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7A3B" w14:textId="77777777" w:rsidR="002F1BD1" w:rsidRPr="00BA49AC" w:rsidRDefault="002F1BD1" w:rsidP="001D6AF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1ED80CF5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237613A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AF48AC6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E9CB785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ED6469E" w14:textId="6CD953ED" w:rsidR="002F1BD1" w:rsidRDefault="002F1BD1" w:rsidP="00BA49AC">
      <w:pPr>
        <w:spacing w:after="0" w:line="276" w:lineRule="auto"/>
        <w:rPr>
          <w:rFonts w:ascii="Times New Roman" w:hAnsi="Times New Roman" w:cs="Times New Roman"/>
          <w:sz w:val="44"/>
          <w:szCs w:val="44"/>
        </w:rPr>
      </w:pPr>
    </w:p>
    <w:p w14:paraId="687594F8" w14:textId="01E0E143" w:rsidR="00BA49AC" w:rsidRDefault="00BA49AC" w:rsidP="00BA49AC">
      <w:pPr>
        <w:spacing w:after="0" w:line="276" w:lineRule="auto"/>
        <w:rPr>
          <w:rFonts w:ascii="Times New Roman" w:hAnsi="Times New Roman" w:cs="Times New Roman"/>
          <w:sz w:val="44"/>
          <w:szCs w:val="44"/>
        </w:rPr>
      </w:pPr>
    </w:p>
    <w:p w14:paraId="2B2E81C9" w14:textId="77777777" w:rsidR="00BA49AC" w:rsidRPr="00BA49AC" w:rsidRDefault="00BA49AC" w:rsidP="00BA49AC">
      <w:pPr>
        <w:spacing w:after="0" w:line="276" w:lineRule="auto"/>
        <w:rPr>
          <w:rFonts w:ascii="Times New Roman" w:hAnsi="Times New Roman" w:cs="Times New Roman"/>
          <w:sz w:val="44"/>
          <w:szCs w:val="44"/>
        </w:rPr>
      </w:pPr>
    </w:p>
    <w:p w14:paraId="59C69773" w14:textId="3BB99125" w:rsidR="00F74D13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A49AC">
        <w:rPr>
          <w:rFonts w:ascii="Times New Roman" w:hAnsi="Times New Roman" w:cs="Times New Roman"/>
          <w:sz w:val="44"/>
          <w:szCs w:val="44"/>
        </w:rPr>
        <w:t>MEMORIAL DESCRITIVO</w:t>
      </w:r>
    </w:p>
    <w:p w14:paraId="59020E62" w14:textId="093F2131" w:rsidR="00B07643" w:rsidRPr="00BA49AC" w:rsidRDefault="00B07643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A49AC">
        <w:rPr>
          <w:rFonts w:ascii="Times New Roman" w:hAnsi="Times New Roman" w:cs="Times New Roman"/>
          <w:sz w:val="44"/>
          <w:szCs w:val="44"/>
        </w:rPr>
        <w:t>E DE CÁLCULO</w:t>
      </w:r>
    </w:p>
    <w:p w14:paraId="25D6A8E0" w14:textId="1D5FED99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BA49AC">
        <w:rPr>
          <w:rFonts w:ascii="Times New Roman" w:hAnsi="Times New Roman" w:cs="Times New Roman"/>
          <w:sz w:val="44"/>
          <w:szCs w:val="44"/>
        </w:rPr>
        <w:t>REDE DE ABASTECIMENTO DE ÁGUA</w:t>
      </w:r>
    </w:p>
    <w:p w14:paraId="042AC407" w14:textId="4FC97FFA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8403EAC" w14:textId="77777777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D83B91D" w14:textId="11614104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B07E1C3" w14:textId="0243F56B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49AC">
        <w:rPr>
          <w:rFonts w:ascii="Times New Roman" w:hAnsi="Times New Roman" w:cs="Times New Roman"/>
          <w:sz w:val="36"/>
          <w:szCs w:val="36"/>
        </w:rPr>
        <w:t xml:space="preserve">LOTEAMENTO </w:t>
      </w:r>
      <w:r w:rsidR="0014536A">
        <w:rPr>
          <w:rFonts w:ascii="Times New Roman" w:hAnsi="Times New Roman" w:cs="Times New Roman"/>
          <w:sz w:val="36"/>
          <w:szCs w:val="36"/>
        </w:rPr>
        <w:t>XXXXXXXX</w:t>
      </w:r>
    </w:p>
    <w:p w14:paraId="479A96AE" w14:textId="1093723F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39296FC" w14:textId="29B6E896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9058E51" w14:textId="1531B2BD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EA2B30F" w14:textId="02FA842C" w:rsidR="002F1BD1" w:rsidRPr="00BA49AC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6716D33" w14:textId="787725AD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DED4A46" w14:textId="63470C9C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7B31B6E" w14:textId="3235C993" w:rsidR="002F1BD1" w:rsidRDefault="002F1BD1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62FE414" w14:textId="77777777" w:rsidR="00BA49AC" w:rsidRP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13FC9F8" w14:textId="2567BFFE" w:rsidR="002F1BD1" w:rsidRPr="00BA49AC" w:rsidRDefault="0014536A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XXXXXX</w:t>
      </w:r>
      <w:r w:rsidR="002F1BD1" w:rsidRPr="00BA49AC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XX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228915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16FC69" w14:textId="211E8B3B" w:rsidR="00266909" w:rsidRPr="00EC77E3" w:rsidRDefault="00266909" w:rsidP="00BA49AC">
          <w:pPr>
            <w:pStyle w:val="CabealhodoSumrio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EC77E3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SUMÁRIO</w:t>
          </w:r>
        </w:p>
        <w:p w14:paraId="69ACDCC1" w14:textId="77777777" w:rsidR="00266909" w:rsidRPr="00EC77E3" w:rsidRDefault="00266909" w:rsidP="00BA49AC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</w:p>
        <w:p w14:paraId="0C8ACB21" w14:textId="5989D3BC" w:rsidR="00EC77E3" w:rsidRPr="00EC77E3" w:rsidRDefault="00B07643">
          <w:pPr>
            <w:pStyle w:val="Sumrio1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r w:rsidRPr="00EC77E3">
            <w:rPr>
              <w:rFonts w:ascii="Times New Roman" w:hAnsi="Times New Roman" w:cs="Times New Roman"/>
              <w:szCs w:val="24"/>
            </w:rPr>
            <w:fldChar w:fldCharType="begin"/>
          </w:r>
          <w:r w:rsidRPr="00EC77E3">
            <w:rPr>
              <w:rFonts w:ascii="Times New Roman" w:hAnsi="Times New Roman" w:cs="Times New Roman"/>
              <w:szCs w:val="24"/>
            </w:rPr>
            <w:instrText xml:space="preserve"> TOC \o "1-3" \h \z \u </w:instrText>
          </w:r>
          <w:r w:rsidRPr="00EC77E3">
            <w:rPr>
              <w:rFonts w:ascii="Times New Roman" w:hAnsi="Times New Roman" w:cs="Times New Roman"/>
              <w:szCs w:val="24"/>
            </w:rPr>
            <w:fldChar w:fldCharType="separate"/>
          </w:r>
          <w:hyperlink w:anchor="_Toc87302694" w:history="1">
            <w:r w:rsidR="00EC77E3" w:rsidRPr="00EC77E3">
              <w:rPr>
                <w:rStyle w:val="Hyperlink"/>
                <w:rFonts w:ascii="Times New Roman" w:hAnsi="Times New Roman" w:cs="Times New Roman"/>
                <w:noProof/>
              </w:rPr>
              <w:t>1</w:t>
            </w:r>
            <w:r w:rsidR="00EC77E3"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="00EC77E3" w:rsidRPr="00EC77E3">
              <w:rPr>
                <w:rStyle w:val="Hyperlink"/>
                <w:rFonts w:ascii="Times New Roman" w:hAnsi="Times New Roman" w:cs="Times New Roman"/>
                <w:noProof/>
              </w:rPr>
              <w:t>CONSIDERAÇÕES GERAIS DO PROJETO</w:t>
            </w:r>
            <w:r w:rsidR="00EC77E3"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C77E3"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C77E3"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_Toc87302694 \h </w:instrText>
            </w:r>
            <w:r w:rsidR="00EC77E3" w:rsidRPr="00EC77E3">
              <w:rPr>
                <w:rFonts w:ascii="Times New Roman" w:hAnsi="Times New Roman" w:cs="Times New Roman"/>
                <w:noProof/>
                <w:webHidden/>
              </w:rPr>
            </w:r>
            <w:r w:rsidR="00EC77E3"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77E3" w:rsidRPr="00EC77E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EC77E3"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9F76D2" w14:textId="1E7D6845" w:rsidR="00EC77E3" w:rsidRPr="00EC77E3" w:rsidRDefault="00EC77E3">
          <w:pPr>
            <w:pStyle w:val="Sumrio1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695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PONTO DE TOMADA DE ÁGUA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_Toc87302695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9E3B37" w14:textId="0E7BBEC7" w:rsidR="00EC77E3" w:rsidRPr="00EC77E3" w:rsidRDefault="00EC77E3">
          <w:pPr>
            <w:pStyle w:val="Sumrio1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696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IMPLANTAÇÃO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_Toc87302696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52A084" w14:textId="5FA63063" w:rsidR="00EC77E3" w:rsidRPr="00EC77E3" w:rsidRDefault="00EC77E3">
          <w:pPr>
            <w:pStyle w:val="Sumrio1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697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METODOLOGIA DE CÁLCULO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_Toc87302697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E4EB9A" w14:textId="65CA142D" w:rsidR="00EC77E3" w:rsidRPr="00EC77E3" w:rsidRDefault="00EC77E3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698" w:history="1">
            <w:r w:rsidRPr="00EC77E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4.1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Características da rede coletora projetada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_Toc87302698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2F5254" w14:textId="3DC15F61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699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4.1.1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Diâmetros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_Toc87302699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76431F" w14:textId="73D670D9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0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4.1.2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Materiais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_Toc87302700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F9D79A" w14:textId="6D405C52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1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4.1.3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Recobrimentos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_Toc87302701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D0F288" w14:textId="7E8EEE60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2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4.1.4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Ligações Prediais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_Toc87302702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F51F1A" w14:textId="401EE81B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3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4.1.5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Pressões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_Toc87302703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B6FE2A" w14:textId="70AE9ABD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4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4.1.6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Manutenção e funcionalidade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_Toc87302704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41634F" w14:textId="3108277D" w:rsidR="00EC77E3" w:rsidRPr="00EC77E3" w:rsidRDefault="00EC77E3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5" w:history="1">
            <w:r w:rsidRPr="00EC77E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4.2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Dimensionamento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_Toc87302705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8B7D35" w14:textId="5BFFF67C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6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4.2.1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População Inicial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_Toc87302706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4F13DF" w14:textId="1E071720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7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4.2.2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Vazão de Projeto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_Toc87302707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BA4601" w14:textId="772D19B6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8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4.2.3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Vazão de Demanda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_Toc87302708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1C4EBC" w14:textId="6E35E55D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09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4.2.4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Consumo Médio Diário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_Toc87302709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0548E1" w14:textId="0377E54F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10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4.2.5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Velocidade Máxima de Operação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_Toc87302710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C9BDA0" w14:textId="71B7FF9D" w:rsidR="00EC77E3" w:rsidRPr="00EC77E3" w:rsidRDefault="00EC77E3">
          <w:pPr>
            <w:pStyle w:val="Sumrio3"/>
            <w:tabs>
              <w:tab w:val="left" w:pos="132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11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4.2.6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Perda de Carga (Hazen-Willians)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_Toc87302711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7C6D74" w14:textId="6E075880" w:rsidR="00EC77E3" w:rsidRPr="00EC77E3" w:rsidRDefault="00EC77E3">
          <w:pPr>
            <w:pStyle w:val="Sumrio1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12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5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RELAÇÃO DE MATERIAIS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_Toc87302712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7FDC2C" w14:textId="32C307D4" w:rsidR="00EC77E3" w:rsidRPr="00EC77E3" w:rsidRDefault="00EC77E3">
          <w:pPr>
            <w:pStyle w:val="Sumrio1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2"/>
              <w:lang w:eastAsia="pt-BR"/>
            </w:rPr>
          </w:pPr>
          <w:hyperlink w:anchor="_Toc87302713" w:history="1"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6</w:t>
            </w:r>
            <w:r w:rsidRPr="00EC77E3">
              <w:rPr>
                <w:rFonts w:ascii="Times New Roman" w:eastAsiaTheme="minorEastAsia" w:hAnsi="Times New Roman" w:cs="Times New Roman"/>
                <w:noProof/>
                <w:sz w:val="22"/>
                <w:lang w:eastAsia="pt-BR"/>
              </w:rPr>
              <w:tab/>
            </w:r>
            <w:r w:rsidRPr="00EC77E3">
              <w:rPr>
                <w:rStyle w:val="Hyperlink"/>
                <w:rFonts w:ascii="Times New Roman" w:hAnsi="Times New Roman" w:cs="Times New Roman"/>
                <w:noProof/>
              </w:rPr>
              <w:t>CONSIDERAÇÕES FINAIS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instrText xml:space="preserve"> PAGEREF _Toc87302713 \h </w:instrTex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EC77E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DE2E1F" w14:textId="3E2E6671" w:rsidR="00266909" w:rsidRPr="00BA49AC" w:rsidRDefault="00B07643" w:rsidP="00BA49AC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C77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34D905B1" w14:textId="04BC1532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3E85D3FD" w14:textId="2F226CEC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56B975AC" w14:textId="23E41C75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0124673C" w14:textId="6C991B25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48B35D0B" w14:textId="24054517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793851E1" w14:textId="00AA0C5E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16A92DB8" w14:textId="734BAED4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01DA452C" w14:textId="663C7392" w:rsidR="002F1BD1" w:rsidRPr="00BA49AC" w:rsidRDefault="002F1BD1" w:rsidP="00BA49AC">
      <w:pPr>
        <w:spacing w:after="0" w:line="276" w:lineRule="auto"/>
        <w:rPr>
          <w:rFonts w:ascii="Times New Roman" w:hAnsi="Times New Roman" w:cs="Times New Roman"/>
        </w:rPr>
      </w:pPr>
    </w:p>
    <w:p w14:paraId="382A9DE7" w14:textId="6198CB5F" w:rsidR="008F0B3B" w:rsidRDefault="008F0B3B" w:rsidP="00BA49AC">
      <w:pPr>
        <w:spacing w:after="0" w:line="276" w:lineRule="auto"/>
        <w:rPr>
          <w:rFonts w:ascii="Times New Roman" w:hAnsi="Times New Roman" w:cs="Times New Roman"/>
        </w:rPr>
      </w:pPr>
    </w:p>
    <w:p w14:paraId="3DBEF066" w14:textId="611960AE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259ED512" w14:textId="2115EA8D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0D3F5DE" w14:textId="6F979972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25E69557" w14:textId="16D170FE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BE88F2B" w14:textId="7A80288F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21A0F781" w14:textId="6E942271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3F6586A3" w14:textId="515D1C3F" w:rsidR="00973227" w:rsidRPr="00BA49AC" w:rsidRDefault="00973227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0" w:name="_Toc87302694"/>
      <w:r w:rsidRPr="00BA49AC">
        <w:rPr>
          <w:rFonts w:ascii="Times New Roman" w:hAnsi="Times New Roman" w:cs="Times New Roman"/>
        </w:rPr>
        <w:lastRenderedPageBreak/>
        <w:t>CONSIDERAÇÕES GERAIS DO PROJETO</w:t>
      </w:r>
      <w:bookmarkEnd w:id="0"/>
    </w:p>
    <w:p w14:paraId="7C117B38" w14:textId="77777777" w:rsidR="00973227" w:rsidRPr="00BA49AC" w:rsidRDefault="00973227" w:rsidP="00BA49AC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B8343" w14:textId="1159DF90" w:rsidR="00E9237D" w:rsidRPr="00BA49AC" w:rsidRDefault="00AE008E" w:rsidP="00716675">
      <w:pPr>
        <w:pStyle w:val="PargrafodaLista"/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Este projeto visa </w:t>
      </w:r>
      <w:r w:rsidR="00E9237D" w:rsidRPr="00BA49AC">
        <w:rPr>
          <w:rFonts w:ascii="Times New Roman" w:hAnsi="Times New Roman" w:cs="Times New Roman"/>
          <w:sz w:val="24"/>
          <w:szCs w:val="24"/>
        </w:rPr>
        <w:t xml:space="preserve">o </w:t>
      </w:r>
      <w:r w:rsidRPr="00BA49AC">
        <w:rPr>
          <w:rFonts w:ascii="Times New Roman" w:hAnsi="Times New Roman" w:cs="Times New Roman"/>
          <w:sz w:val="24"/>
          <w:szCs w:val="24"/>
        </w:rPr>
        <w:t xml:space="preserve">abastecimento de água do LOTEAMENTO </w:t>
      </w:r>
      <w:r w:rsidR="0014536A">
        <w:rPr>
          <w:rFonts w:ascii="Times New Roman" w:hAnsi="Times New Roman" w:cs="Times New Roman"/>
          <w:sz w:val="24"/>
          <w:szCs w:val="24"/>
        </w:rPr>
        <w:t>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, situado na Rua </w:t>
      </w:r>
      <w:r w:rsidR="0014536A">
        <w:rPr>
          <w:rFonts w:ascii="Times New Roman" w:hAnsi="Times New Roman" w:cs="Times New Roman"/>
          <w:sz w:val="24"/>
          <w:szCs w:val="24"/>
        </w:rPr>
        <w:t>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, Bairro </w:t>
      </w:r>
      <w:r w:rsidR="0014536A">
        <w:rPr>
          <w:rFonts w:ascii="Times New Roman" w:hAnsi="Times New Roman" w:cs="Times New Roman"/>
          <w:sz w:val="24"/>
          <w:szCs w:val="24"/>
        </w:rPr>
        <w:t>XXXXXXXXXX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, Município de </w:t>
      </w:r>
      <w:r w:rsidR="00716675">
        <w:rPr>
          <w:rFonts w:ascii="Times New Roman" w:hAnsi="Times New Roman" w:cs="Times New Roman"/>
          <w:sz w:val="24"/>
          <w:szCs w:val="24"/>
        </w:rPr>
        <w:t>Araricá – RS</w:t>
      </w:r>
      <w:r w:rsidRPr="00BA49AC">
        <w:rPr>
          <w:rFonts w:ascii="Times New Roman" w:hAnsi="Times New Roman" w:cs="Times New Roman"/>
          <w:sz w:val="24"/>
          <w:szCs w:val="24"/>
        </w:rPr>
        <w:t xml:space="preserve">, com área total de </w:t>
      </w:r>
      <w:r w:rsidR="0014536A">
        <w:rPr>
          <w:rFonts w:ascii="Times New Roman" w:hAnsi="Times New Roman" w:cs="Times New Roman"/>
          <w:sz w:val="24"/>
          <w:szCs w:val="24"/>
        </w:rPr>
        <w:t>XXXXXXXXX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m² (</w:t>
      </w:r>
      <w:r w:rsidR="006C71DE" w:rsidRPr="00BA49AC">
        <w:rPr>
          <w:rFonts w:ascii="Times New Roman" w:hAnsi="Times New Roman" w:cs="Times New Roman"/>
          <w:sz w:val="24"/>
          <w:szCs w:val="24"/>
        </w:rPr>
        <w:t>vinte e quatro</w:t>
      </w:r>
      <w:r w:rsidRPr="00BA49AC">
        <w:rPr>
          <w:rFonts w:ascii="Times New Roman" w:hAnsi="Times New Roman" w:cs="Times New Roman"/>
          <w:sz w:val="24"/>
          <w:szCs w:val="24"/>
        </w:rPr>
        <w:t xml:space="preserve"> mil, </w:t>
      </w:r>
      <w:r w:rsidR="006C71DE" w:rsidRPr="00BA49AC">
        <w:rPr>
          <w:rFonts w:ascii="Times New Roman" w:hAnsi="Times New Roman" w:cs="Times New Roman"/>
          <w:sz w:val="24"/>
          <w:szCs w:val="24"/>
        </w:rPr>
        <w:t xml:space="preserve">novecentos e dezesseis metros </w:t>
      </w:r>
      <w:r w:rsidRPr="00BA49AC">
        <w:rPr>
          <w:rFonts w:ascii="Times New Roman" w:hAnsi="Times New Roman" w:cs="Times New Roman"/>
          <w:sz w:val="24"/>
          <w:szCs w:val="24"/>
        </w:rPr>
        <w:t xml:space="preserve">e </w:t>
      </w:r>
      <w:r w:rsidR="006C71DE" w:rsidRPr="00BA49AC">
        <w:rPr>
          <w:rFonts w:ascii="Times New Roman" w:hAnsi="Times New Roman" w:cs="Times New Roman"/>
          <w:sz w:val="24"/>
          <w:szCs w:val="24"/>
        </w:rPr>
        <w:t>dez</w:t>
      </w:r>
      <w:r w:rsidRPr="00BA49AC">
        <w:rPr>
          <w:rFonts w:ascii="Times New Roman" w:hAnsi="Times New Roman" w:cs="Times New Roman"/>
          <w:sz w:val="24"/>
          <w:szCs w:val="24"/>
        </w:rPr>
        <w:t xml:space="preserve"> centímetros quadrados), o qual possuirá </w:t>
      </w:r>
      <w:r w:rsidR="0014536A">
        <w:rPr>
          <w:rFonts w:ascii="Times New Roman" w:hAnsi="Times New Roman" w:cs="Times New Roman"/>
          <w:sz w:val="24"/>
          <w:szCs w:val="24"/>
        </w:rPr>
        <w:t>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lotes residenciais.</w:t>
      </w:r>
      <w:r w:rsidR="00E9237D" w:rsidRPr="00BA4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8386A" w14:textId="2084211E" w:rsidR="00AE008E" w:rsidRPr="00BA49AC" w:rsidRDefault="00E9237D" w:rsidP="00BA49AC">
      <w:pPr>
        <w:pStyle w:val="PargrafodaLista"/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O projeto foi desenvolvido em consonância com as diretrizes técnicas existentes</w:t>
      </w:r>
      <w:r w:rsidR="00716675">
        <w:rPr>
          <w:rFonts w:ascii="Times New Roman" w:hAnsi="Times New Roman" w:cs="Times New Roman"/>
          <w:sz w:val="24"/>
          <w:szCs w:val="24"/>
        </w:rPr>
        <w:t xml:space="preserve"> XXXXXXXXXX</w:t>
      </w:r>
      <w:r w:rsidRPr="00BA49AC">
        <w:rPr>
          <w:rFonts w:ascii="Times New Roman" w:hAnsi="Times New Roman" w:cs="Times New Roman"/>
          <w:sz w:val="24"/>
          <w:szCs w:val="24"/>
        </w:rPr>
        <w:t>.</w:t>
      </w:r>
    </w:p>
    <w:p w14:paraId="5BB6C085" w14:textId="1578A415" w:rsidR="00973227" w:rsidRPr="00BA49AC" w:rsidRDefault="00973227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1" w:name="_Toc87302695"/>
      <w:r w:rsidRPr="00BA49AC">
        <w:rPr>
          <w:rFonts w:ascii="Times New Roman" w:hAnsi="Times New Roman" w:cs="Times New Roman"/>
        </w:rPr>
        <w:t>PONTO DE TOMADA DE ÁGUA</w:t>
      </w:r>
      <w:bookmarkEnd w:id="1"/>
    </w:p>
    <w:p w14:paraId="503B73FF" w14:textId="77777777" w:rsidR="00973227" w:rsidRPr="00BA49AC" w:rsidRDefault="00973227" w:rsidP="00BA49AC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35F18" w14:textId="276C0D2F" w:rsidR="00973227" w:rsidRPr="00BA49AC" w:rsidRDefault="00973227" w:rsidP="00BA49AC">
      <w:pPr>
        <w:pStyle w:val="PargrafodaLista"/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O ponto de tomada de água indicado na Viabilidade Técnica fornecida pela</w:t>
      </w:r>
      <w:r w:rsidR="00716675">
        <w:rPr>
          <w:rFonts w:ascii="Times New Roman" w:hAnsi="Times New Roman" w:cs="Times New Roman"/>
          <w:sz w:val="24"/>
          <w:szCs w:val="24"/>
        </w:rPr>
        <w:t xml:space="preserve"> Araricá</w:t>
      </w:r>
      <w:r w:rsidRPr="00BA49AC">
        <w:rPr>
          <w:rFonts w:ascii="Times New Roman" w:hAnsi="Times New Roman" w:cs="Times New Roman"/>
          <w:sz w:val="24"/>
          <w:szCs w:val="24"/>
        </w:rPr>
        <w:t xml:space="preserve"> Saneamento, possui uma tubulação com DN</w:t>
      </w:r>
      <w:r w:rsidR="007C1A3D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="007C1A3D" w:rsidRPr="00BA49AC">
        <w:rPr>
          <w:rFonts w:ascii="Times New Roman" w:hAnsi="Times New Roman" w:cs="Times New Roman"/>
          <w:sz w:val="24"/>
          <w:szCs w:val="24"/>
        </w:rPr>
        <w:t>mm</w:t>
      </w:r>
      <w:r w:rsidRPr="00BA49AC">
        <w:rPr>
          <w:rFonts w:ascii="Times New Roman" w:hAnsi="Times New Roman" w:cs="Times New Roman"/>
          <w:sz w:val="24"/>
          <w:szCs w:val="24"/>
        </w:rPr>
        <w:t xml:space="preserve">, localizada na Rua </w:t>
      </w:r>
      <w:r w:rsidR="0014536A">
        <w:rPr>
          <w:rFonts w:ascii="Times New Roman" w:hAnsi="Times New Roman" w:cs="Times New Roman"/>
          <w:sz w:val="24"/>
          <w:szCs w:val="24"/>
        </w:rPr>
        <w:t>XXXXXXXXX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, exatamente em frente à entrada do empreendimento, apresentando uma pressão disponível de 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="00CE7BFC" w:rsidRPr="00BA49AC">
        <w:rPr>
          <w:rFonts w:ascii="Times New Roman" w:hAnsi="Times New Roman" w:cs="Times New Roman"/>
          <w:sz w:val="24"/>
          <w:szCs w:val="24"/>
        </w:rPr>
        <w:t xml:space="preserve"> mca.</w:t>
      </w:r>
    </w:p>
    <w:p w14:paraId="6C52C776" w14:textId="3BD9A9B7" w:rsidR="00415CD5" w:rsidRPr="00BA49AC" w:rsidRDefault="00415CD5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2" w:name="_Toc87302696"/>
      <w:r w:rsidRPr="00BA49AC">
        <w:rPr>
          <w:rFonts w:ascii="Times New Roman" w:hAnsi="Times New Roman" w:cs="Times New Roman"/>
        </w:rPr>
        <w:t>IMPLANTAÇÃO</w:t>
      </w:r>
      <w:bookmarkEnd w:id="2"/>
    </w:p>
    <w:p w14:paraId="5BACB6D6" w14:textId="0BEF0491" w:rsidR="00415CD5" w:rsidRPr="00BA49AC" w:rsidRDefault="00415CD5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07AB839" w14:textId="77777777" w:rsidR="00415CD5" w:rsidRPr="00BA49AC" w:rsidRDefault="00415CD5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A implantação e a execução da rede de abastecimento de água ficam por responsabilidade da construtora/ou proprietário, conforme exigência legal do município.</w:t>
      </w:r>
    </w:p>
    <w:p w14:paraId="2EFA4EC1" w14:textId="3F2423A6" w:rsidR="00415CD5" w:rsidRPr="00BA49AC" w:rsidRDefault="00415CD5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Ocorre que a </w:t>
      </w:r>
      <w:r w:rsidR="00716675">
        <w:rPr>
          <w:rFonts w:ascii="Times New Roman" w:hAnsi="Times New Roman" w:cs="Times New Roman"/>
          <w:sz w:val="24"/>
          <w:szCs w:val="24"/>
        </w:rPr>
        <w:t>ARARICÁ</w:t>
      </w:r>
      <w:r w:rsidRPr="00BA49AC">
        <w:rPr>
          <w:rFonts w:ascii="Times New Roman" w:hAnsi="Times New Roman" w:cs="Times New Roman"/>
          <w:sz w:val="24"/>
          <w:szCs w:val="24"/>
        </w:rPr>
        <w:t xml:space="preserve"> SANEAMENTO deverá ser comunicada com antecedência no prazo de dez dias úteis, do início da implantação de rede do loteamento para fiscalização.</w:t>
      </w:r>
    </w:p>
    <w:p w14:paraId="0F0E0AF1" w14:textId="365CF452" w:rsidR="007C1A3D" w:rsidRPr="00BA49AC" w:rsidRDefault="00415CD5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Após a conclusão da obra a </w:t>
      </w:r>
      <w:r w:rsidR="00716675">
        <w:rPr>
          <w:rFonts w:ascii="Times New Roman" w:hAnsi="Times New Roman" w:cs="Times New Roman"/>
          <w:sz w:val="24"/>
          <w:szCs w:val="24"/>
        </w:rPr>
        <w:t>ARARICÁ</w:t>
      </w:r>
      <w:r w:rsidRPr="00BA49AC">
        <w:rPr>
          <w:rFonts w:ascii="Times New Roman" w:hAnsi="Times New Roman" w:cs="Times New Roman"/>
          <w:sz w:val="24"/>
          <w:szCs w:val="24"/>
        </w:rPr>
        <w:t xml:space="preserve"> SANEAMENTO deve ser contatada para realização da interligação da rede condominial, a rede existente (ponto de interligação).</w:t>
      </w:r>
    </w:p>
    <w:p w14:paraId="0EFE9C36" w14:textId="4FDAEEC1" w:rsidR="00F257E1" w:rsidRPr="00BA49AC" w:rsidRDefault="00F257E1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3" w:name="_Toc87302697"/>
      <w:r w:rsidRPr="00BA49AC">
        <w:rPr>
          <w:rFonts w:ascii="Times New Roman" w:hAnsi="Times New Roman" w:cs="Times New Roman"/>
        </w:rPr>
        <w:t>METODOLOGIA DE CÁLCULO</w:t>
      </w:r>
      <w:bookmarkEnd w:id="3"/>
    </w:p>
    <w:p w14:paraId="1D064C5D" w14:textId="15AC54FE" w:rsidR="00F257E1" w:rsidRPr="00BA49AC" w:rsidRDefault="00F257E1" w:rsidP="00BA49AC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C6AC7" w14:textId="6D8637DC" w:rsidR="00C73233" w:rsidRPr="00BA49AC" w:rsidRDefault="00C73233" w:rsidP="00BA49AC">
      <w:pPr>
        <w:pStyle w:val="Ttulo2"/>
        <w:spacing w:line="276" w:lineRule="auto"/>
        <w:rPr>
          <w:rFonts w:ascii="Times New Roman" w:hAnsi="Times New Roman" w:cs="Times New Roman"/>
          <w:b/>
          <w:bCs/>
        </w:rPr>
      </w:pPr>
      <w:bookmarkStart w:id="4" w:name="_Toc87302698"/>
      <w:r w:rsidRPr="00BA49AC">
        <w:rPr>
          <w:rFonts w:ascii="Times New Roman" w:hAnsi="Times New Roman" w:cs="Times New Roman"/>
          <w:b/>
          <w:bCs/>
        </w:rPr>
        <w:t>Características da rede coletora projetada</w:t>
      </w:r>
      <w:bookmarkEnd w:id="4"/>
    </w:p>
    <w:p w14:paraId="1F8900A7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1789" w14:textId="77777777" w:rsidR="008F0B3B" w:rsidRPr="00BA49AC" w:rsidRDefault="008F0B3B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O sistema de abastecimento de água do empreendimento citado foi projetado para atender todos os lotes do empreendimento de forma a não formar nenhum ponto onde haverá parada de água, haverá circulação contínua no sistema.</w:t>
      </w:r>
    </w:p>
    <w:p w14:paraId="6BF9872F" w14:textId="7BBE888A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As características da rede projetada foram definidas em conformidade com a Norma Brasileira para elaboração de projetos de redes de abastecimento de</w:t>
      </w:r>
      <w:r w:rsidR="00716675">
        <w:rPr>
          <w:rFonts w:ascii="Times New Roman" w:hAnsi="Times New Roman" w:cs="Times New Roman"/>
          <w:sz w:val="24"/>
          <w:szCs w:val="24"/>
        </w:rPr>
        <w:t xml:space="preserve"> água</w:t>
      </w:r>
      <w:r w:rsidRPr="00BA49AC">
        <w:rPr>
          <w:rFonts w:ascii="Times New Roman" w:hAnsi="Times New Roman" w:cs="Times New Roman"/>
          <w:sz w:val="24"/>
          <w:szCs w:val="24"/>
        </w:rPr>
        <w:t>.</w:t>
      </w:r>
    </w:p>
    <w:p w14:paraId="5EC3FD8C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2DE38" w14:textId="77777777" w:rsidR="00C73233" w:rsidRPr="00BA49AC" w:rsidRDefault="00C73233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5" w:name="_Toc87302699"/>
      <w:r w:rsidRPr="00BA49AC">
        <w:rPr>
          <w:rFonts w:ascii="Times New Roman" w:hAnsi="Times New Roman" w:cs="Times New Roman"/>
        </w:rPr>
        <w:t>Diâmetros</w:t>
      </w:r>
      <w:bookmarkEnd w:id="5"/>
    </w:p>
    <w:p w14:paraId="5D73D592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7C018" w14:textId="7032E76F" w:rsidR="00C73233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De acordo com as diretrizes apresentadas, o diâmetro mínimo a ser empregado em redes de abastecimento é de 50mm.</w:t>
      </w:r>
    </w:p>
    <w:p w14:paraId="6BE58163" w14:textId="77777777" w:rsidR="00BA49AC" w:rsidRPr="00BA49AC" w:rsidRDefault="00BA49AC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59C7532" w14:textId="77777777" w:rsidR="00C73233" w:rsidRPr="00BA49AC" w:rsidRDefault="00C73233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6" w:name="_Toc87302700"/>
      <w:r w:rsidRPr="00BA49AC">
        <w:rPr>
          <w:rFonts w:ascii="Times New Roman" w:hAnsi="Times New Roman" w:cs="Times New Roman"/>
        </w:rPr>
        <w:lastRenderedPageBreak/>
        <w:t>Materiais</w:t>
      </w:r>
      <w:bookmarkEnd w:id="6"/>
    </w:p>
    <w:p w14:paraId="5E48A1B4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00133" w14:textId="42E15F80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Todas as redes serão executadas em PVC-PBA (mínimo classe 15) ou PEAD (PN 16). Todas as ligações devem ser em tubos de PEAD (azul) DE 20, ou material aprovado pela Concessionária Tubarão Saneamento e serem interligadas as redes através de Te integrado de serviço e possuírem um Cap na ponta do ramal.</w:t>
      </w:r>
    </w:p>
    <w:p w14:paraId="2F0AB60E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6F739" w14:textId="77777777" w:rsidR="00C73233" w:rsidRPr="00BA49AC" w:rsidRDefault="00C73233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7" w:name="_Toc87302701"/>
      <w:r w:rsidRPr="00BA49AC">
        <w:rPr>
          <w:rFonts w:ascii="Times New Roman" w:hAnsi="Times New Roman" w:cs="Times New Roman"/>
        </w:rPr>
        <w:t>Recobrimentos</w:t>
      </w:r>
      <w:bookmarkEnd w:id="7"/>
    </w:p>
    <w:p w14:paraId="45773221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7EBA0" w14:textId="12C427DB" w:rsidR="00C73233" w:rsidRPr="00BA49AC" w:rsidRDefault="00716675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adotado o</w:t>
      </w:r>
      <w:r w:rsidR="00E9237D" w:rsidRPr="00BA49AC">
        <w:rPr>
          <w:rFonts w:ascii="Times New Roman" w:hAnsi="Times New Roman" w:cs="Times New Roman"/>
          <w:sz w:val="24"/>
          <w:szCs w:val="24"/>
        </w:rPr>
        <w:t xml:space="preserve"> valor de recobrimento </w:t>
      </w:r>
      <w:r w:rsidR="001D6AFF" w:rsidRPr="00BA49AC">
        <w:rPr>
          <w:rFonts w:ascii="Times New Roman" w:hAnsi="Times New Roman" w:cs="Times New Roman"/>
          <w:sz w:val="24"/>
          <w:szCs w:val="24"/>
        </w:rPr>
        <w:t>mínimo</w:t>
      </w:r>
      <w:r w:rsidR="00E9237D" w:rsidRPr="00BA49AC">
        <w:rPr>
          <w:rFonts w:ascii="Times New Roman" w:hAnsi="Times New Roman" w:cs="Times New Roman"/>
          <w:sz w:val="24"/>
          <w:szCs w:val="24"/>
        </w:rPr>
        <w:t xml:space="preserve"> de 0,80m para rede assentada sob calçadas.</w:t>
      </w:r>
    </w:p>
    <w:p w14:paraId="07970782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7CA69" w14:textId="77777777" w:rsidR="00C73233" w:rsidRPr="00BA49AC" w:rsidRDefault="00C73233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8" w:name="_Toc87302702"/>
      <w:r w:rsidRPr="00BA49AC">
        <w:rPr>
          <w:rFonts w:ascii="Times New Roman" w:hAnsi="Times New Roman" w:cs="Times New Roman"/>
        </w:rPr>
        <w:t>Ligações Prediais</w:t>
      </w:r>
      <w:bookmarkEnd w:id="8"/>
    </w:p>
    <w:p w14:paraId="6DED0338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5F1F0" w14:textId="30477B8E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Todas as ligações devem estar com sua ponta locada na calçada a 1 m do meio fio e 0,50 m da divisa do lote de cota mais elevada e preferencialmente padronizada em relação aos outros lotes.</w:t>
      </w:r>
    </w:p>
    <w:p w14:paraId="415BD3CC" w14:textId="77777777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64F58C8" w14:textId="77777777" w:rsidR="00C73233" w:rsidRPr="00BA49AC" w:rsidRDefault="00C73233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9" w:name="_Toc87302703"/>
      <w:r w:rsidRPr="00BA49AC">
        <w:rPr>
          <w:rFonts w:ascii="Times New Roman" w:hAnsi="Times New Roman" w:cs="Times New Roman"/>
        </w:rPr>
        <w:t>Pressões</w:t>
      </w:r>
      <w:bookmarkEnd w:id="9"/>
    </w:p>
    <w:p w14:paraId="1D0DCD45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69B8B" w14:textId="3AE5F940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A pressão dinâmica mínima será de </w:t>
      </w:r>
      <w:r w:rsidR="00716675">
        <w:rPr>
          <w:rFonts w:ascii="Times New Roman" w:hAnsi="Times New Roman" w:cs="Times New Roman"/>
          <w:sz w:val="24"/>
          <w:szCs w:val="24"/>
        </w:rPr>
        <w:t>10</w:t>
      </w:r>
      <w:r w:rsidRPr="00BA49AC">
        <w:rPr>
          <w:rFonts w:ascii="Times New Roman" w:hAnsi="Times New Roman" w:cs="Times New Roman"/>
          <w:sz w:val="24"/>
          <w:szCs w:val="24"/>
        </w:rPr>
        <w:t xml:space="preserve"> m.c.a. e a pressão estática máxima será de 50 m.c.a.</w:t>
      </w:r>
    </w:p>
    <w:p w14:paraId="0259FF96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EDA09" w14:textId="77777777" w:rsidR="00C73233" w:rsidRPr="00BA49AC" w:rsidRDefault="00C73233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10" w:name="_Toc87302704"/>
      <w:r w:rsidRPr="00BA49AC">
        <w:rPr>
          <w:rFonts w:ascii="Times New Roman" w:hAnsi="Times New Roman" w:cs="Times New Roman"/>
        </w:rPr>
        <w:t>Manutenção e funcionalidade</w:t>
      </w:r>
      <w:bookmarkEnd w:id="10"/>
    </w:p>
    <w:p w14:paraId="3BEF5C1F" w14:textId="77777777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EDFC" w14:textId="57F72D87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Serão dispostos pontos de descargas em todos os pontos baixos das tubulações, de tal modo que possibilitem o esgotamento completo delas. </w:t>
      </w:r>
    </w:p>
    <w:p w14:paraId="030E1F65" w14:textId="77777777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Serão previstas ventosas de tríplice função em todos os pontos elevados da rede em que se fizerem necessárias, com diâmetro mínimo de 50 mm e com registro de gaveta, e te </w:t>
      </w:r>
      <w:proofErr w:type="gramStart"/>
      <w:r w:rsidRPr="00BA49A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BA49AC">
        <w:rPr>
          <w:rFonts w:ascii="Times New Roman" w:hAnsi="Times New Roman" w:cs="Times New Roman"/>
          <w:sz w:val="24"/>
          <w:szCs w:val="24"/>
        </w:rPr>
        <w:t xml:space="preserve"> ferro fundido flangeados. </w:t>
      </w:r>
    </w:p>
    <w:p w14:paraId="46868871" w14:textId="722500AD" w:rsidR="00C73233" w:rsidRPr="00BA49AC" w:rsidRDefault="00C73233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Serão dispostos registros de manobra de tal modo a isolar trechos de rede de, no máximo, 500 metros, para a fácil manutenção de rede, sem interrupção do abastecimento para todo o empreendimento.</w:t>
      </w:r>
    </w:p>
    <w:p w14:paraId="2B578C8C" w14:textId="77777777" w:rsidR="00E9237D" w:rsidRPr="00BA49AC" w:rsidRDefault="00E9237D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Todas as conexões e pontas de rede serão ancoradas com blocos de concreto ou pontaletes de madeira de lei.</w:t>
      </w:r>
    </w:p>
    <w:p w14:paraId="58B794C0" w14:textId="77777777" w:rsidR="00E9237D" w:rsidRPr="00BA49AC" w:rsidRDefault="00E9237D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As escavações, reaterros, aterros, remoções e esgotamentos seguirão as prescrições da NBR 12266:1992, controlando-se a erosão de modo a não danificar as vias existentes e os demais serviços.</w:t>
      </w:r>
    </w:p>
    <w:p w14:paraId="322D384F" w14:textId="357ACDAD" w:rsidR="00C73233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1447B" w14:textId="77777777" w:rsidR="00BA49AC" w:rsidRPr="00BA49AC" w:rsidRDefault="00BA49AC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FFB3" w14:textId="0CF52690" w:rsidR="00C73233" w:rsidRPr="00BA49AC" w:rsidRDefault="00C73233" w:rsidP="00BA49AC">
      <w:pPr>
        <w:pStyle w:val="Ttulo2"/>
        <w:spacing w:line="276" w:lineRule="auto"/>
        <w:rPr>
          <w:rFonts w:ascii="Times New Roman" w:hAnsi="Times New Roman" w:cs="Times New Roman"/>
          <w:b/>
          <w:bCs/>
        </w:rPr>
      </w:pPr>
      <w:bookmarkStart w:id="11" w:name="_Toc87302705"/>
      <w:r w:rsidRPr="00BA49AC">
        <w:rPr>
          <w:rFonts w:ascii="Times New Roman" w:hAnsi="Times New Roman" w:cs="Times New Roman"/>
          <w:b/>
          <w:bCs/>
        </w:rPr>
        <w:lastRenderedPageBreak/>
        <w:t>Dimensionamento</w:t>
      </w:r>
      <w:bookmarkEnd w:id="11"/>
    </w:p>
    <w:p w14:paraId="2BBF3711" w14:textId="6669AF26" w:rsidR="00C73233" w:rsidRPr="00BA49AC" w:rsidRDefault="00C73233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18DFF" w14:textId="490DCAF3" w:rsidR="00100C32" w:rsidRPr="00BA49AC" w:rsidRDefault="00277D6A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12" w:name="_Toc87302706"/>
      <w:r w:rsidRPr="00BA49AC">
        <w:rPr>
          <w:rFonts w:ascii="Times New Roman" w:hAnsi="Times New Roman" w:cs="Times New Roman"/>
        </w:rPr>
        <w:t xml:space="preserve">População </w:t>
      </w:r>
      <w:r w:rsidR="00662CD4">
        <w:rPr>
          <w:rFonts w:ascii="Times New Roman" w:hAnsi="Times New Roman" w:cs="Times New Roman"/>
        </w:rPr>
        <w:t>I</w:t>
      </w:r>
      <w:r w:rsidRPr="00BA49AC">
        <w:rPr>
          <w:rFonts w:ascii="Times New Roman" w:hAnsi="Times New Roman" w:cs="Times New Roman"/>
        </w:rPr>
        <w:t>nicial</w:t>
      </w:r>
      <w:bookmarkEnd w:id="12"/>
    </w:p>
    <w:p w14:paraId="6423479A" w14:textId="77777777" w:rsidR="00100C32" w:rsidRPr="00BA49AC" w:rsidRDefault="00100C32" w:rsidP="00BA49AC">
      <w:pPr>
        <w:spacing w:after="0" w:line="276" w:lineRule="auto"/>
        <w:rPr>
          <w:rFonts w:ascii="Times New Roman" w:hAnsi="Times New Roman" w:cs="Times New Roman"/>
        </w:rPr>
      </w:pPr>
    </w:p>
    <w:p w14:paraId="2082CC3B" w14:textId="42AAA440" w:rsidR="00277D6A" w:rsidRPr="00BA49AC" w:rsidRDefault="00100C32" w:rsidP="00BA49AC">
      <w:pPr>
        <w:pStyle w:val="PargrafodaLista"/>
        <w:spacing w:after="0" w:line="276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D</w:t>
      </w:r>
      <w:r w:rsidR="00277D6A" w:rsidRPr="00BA49AC">
        <w:rPr>
          <w:rFonts w:ascii="Times New Roman" w:hAnsi="Times New Roman" w:cs="Times New Roman"/>
          <w:sz w:val="24"/>
          <w:szCs w:val="24"/>
        </w:rPr>
        <w:t xml:space="preserve">e acordo com a </w:t>
      </w:r>
      <w:r w:rsidR="00716675">
        <w:rPr>
          <w:rFonts w:ascii="Times New Roman" w:hAnsi="Times New Roman" w:cs="Times New Roman"/>
          <w:sz w:val="24"/>
          <w:szCs w:val="24"/>
        </w:rPr>
        <w:t>a norma XXXX</w:t>
      </w:r>
      <w:r w:rsidR="00277D6A" w:rsidRPr="00BA49AC">
        <w:rPr>
          <w:rFonts w:ascii="Times New Roman" w:hAnsi="Times New Roman" w:cs="Times New Roman"/>
          <w:sz w:val="24"/>
          <w:szCs w:val="24"/>
        </w:rPr>
        <w:t>, para lotes até 300m2, considera-se 04 habitantes por economia, para lotes de 301 a 500 m2 considera-se 06 habitantes por economia. Portanto,</w:t>
      </w:r>
    </w:p>
    <w:p w14:paraId="6B4E4BDD" w14:textId="7C73ED10" w:rsidR="00277D6A" w:rsidRPr="00BA49AC" w:rsidRDefault="00277D6A" w:rsidP="00BA49AC">
      <w:pPr>
        <w:pStyle w:val="PargrafodaLista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Número de lotes de até 300m² = 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unidades</w:t>
      </w:r>
    </w:p>
    <w:p w14:paraId="35C151CD" w14:textId="58155638" w:rsidR="00277D6A" w:rsidRPr="00BA49AC" w:rsidRDefault="00277D6A" w:rsidP="00BA49AC">
      <w:pPr>
        <w:pStyle w:val="PargrafodaLista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Número de lotes de 301 a 500m² = </w:t>
      </w:r>
      <w:r w:rsidR="0014536A">
        <w:rPr>
          <w:rFonts w:ascii="Times New Roman" w:hAnsi="Times New Roman" w:cs="Times New Roman"/>
          <w:sz w:val="24"/>
          <w:szCs w:val="24"/>
        </w:rPr>
        <w:t>X</w:t>
      </w:r>
      <w:r w:rsidRPr="00BA49AC">
        <w:rPr>
          <w:rFonts w:ascii="Times New Roman" w:hAnsi="Times New Roman" w:cs="Times New Roman"/>
          <w:sz w:val="24"/>
          <w:szCs w:val="24"/>
        </w:rPr>
        <w:t xml:space="preserve"> unidade</w:t>
      </w:r>
    </w:p>
    <w:p w14:paraId="5443C9FB" w14:textId="3426018B" w:rsidR="00CE7BFC" w:rsidRPr="00BA49AC" w:rsidRDefault="00CE7BFC" w:rsidP="00BA49AC">
      <w:pPr>
        <w:pStyle w:val="PargrafodaLista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Para áreas verdes não são previstas populações.</w:t>
      </w:r>
    </w:p>
    <w:p w14:paraId="63470875" w14:textId="77777777" w:rsidR="00930560" w:rsidRPr="00BA49AC" w:rsidRDefault="00930560" w:rsidP="00BA49AC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1B088B8" w14:textId="037E2898" w:rsidR="00930560" w:rsidRPr="000F26AC" w:rsidRDefault="00930560" w:rsidP="00BA49AC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P=n° de lotes*habitantes</m:t>
          </m:r>
        </m:oMath>
      </m:oMathPara>
    </w:p>
    <w:p w14:paraId="1665AEFA" w14:textId="3864D777" w:rsidR="00930560" w:rsidRPr="000F26AC" w:rsidRDefault="00930560" w:rsidP="00BA49AC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XX*X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X*X</m:t>
              </m:r>
            </m:e>
          </m:d>
        </m:oMath>
      </m:oMathPara>
    </w:p>
    <w:p w14:paraId="06A81DA5" w14:textId="26E63373" w:rsidR="00930560" w:rsidRPr="000F26AC" w:rsidRDefault="00930560" w:rsidP="00BA49AC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P=XX habitantes</m:t>
          </m:r>
        </m:oMath>
      </m:oMathPara>
    </w:p>
    <w:p w14:paraId="57AF91D9" w14:textId="452CB152" w:rsidR="00930560" w:rsidRPr="000F26AC" w:rsidRDefault="00277D6A" w:rsidP="00BA49AC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Área Institucional de XX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=XX habitantes</m:t>
          </m:r>
        </m:oMath>
      </m:oMathPara>
    </w:p>
    <w:p w14:paraId="713C42FD" w14:textId="73D0B1EB" w:rsidR="00C73233" w:rsidRPr="000F26AC" w:rsidRDefault="00277D6A" w:rsidP="00BA49AC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Ptotal=XX habitantes</m:t>
          </m:r>
        </m:oMath>
      </m:oMathPara>
    </w:p>
    <w:p w14:paraId="2FE2D73A" w14:textId="13240667" w:rsidR="00C73233" w:rsidRPr="00BA49AC" w:rsidRDefault="00C73233" w:rsidP="00BA49AC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D46022D" w14:textId="77777777" w:rsidR="00277D6A" w:rsidRPr="00BA49AC" w:rsidRDefault="00277D6A" w:rsidP="00BA49AC">
      <w:pPr>
        <w:pStyle w:val="PargrafodaLista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Consumo de água por habitantes por dia: 200 L/hab.dia.</w:t>
      </w:r>
    </w:p>
    <w:p w14:paraId="21CE2DA0" w14:textId="77777777" w:rsidR="00277D6A" w:rsidRPr="00BA49AC" w:rsidRDefault="00277D6A" w:rsidP="00BA49AC">
      <w:pPr>
        <w:pStyle w:val="PargrafodaLista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Coeficiente de variação do dia de maior consumo k1 = 1,25.</w:t>
      </w:r>
    </w:p>
    <w:p w14:paraId="7DB90C38" w14:textId="77777777" w:rsidR="00277D6A" w:rsidRPr="00BA49AC" w:rsidRDefault="00277D6A" w:rsidP="00BA49AC">
      <w:pPr>
        <w:pStyle w:val="PargrafodaLista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Coeficiente de variação da hora de maior consumo k2 = 1,50.</w:t>
      </w:r>
    </w:p>
    <w:p w14:paraId="3F16A9EB" w14:textId="0166DC10" w:rsidR="00277D6A" w:rsidRPr="00BA49AC" w:rsidRDefault="00277D6A" w:rsidP="00BA49AC">
      <w:pPr>
        <w:pStyle w:val="PargrafodaLista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Comprimento da rede: </w:t>
      </w:r>
      <w:r w:rsidR="0014536A">
        <w:rPr>
          <w:rFonts w:ascii="Times New Roman" w:hAnsi="Times New Roman" w:cs="Times New Roman"/>
          <w:sz w:val="24"/>
          <w:szCs w:val="24"/>
        </w:rPr>
        <w:t>XXXX</w:t>
      </w:r>
      <w:r w:rsidR="00BA5E94">
        <w:rPr>
          <w:rFonts w:ascii="Times New Roman" w:hAnsi="Times New Roman" w:cs="Times New Roman"/>
          <w:sz w:val="24"/>
          <w:szCs w:val="24"/>
        </w:rPr>
        <w:t xml:space="preserve"> metros.</w:t>
      </w:r>
    </w:p>
    <w:p w14:paraId="68166A98" w14:textId="77777777" w:rsidR="00277D6A" w:rsidRPr="00BA49AC" w:rsidRDefault="00277D6A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437B6" w14:textId="5D7BCFA4" w:rsidR="00975B1B" w:rsidRPr="00BA49AC" w:rsidRDefault="00975B1B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13" w:name="_Toc87302707"/>
      <w:r w:rsidRPr="00BA49AC">
        <w:rPr>
          <w:rFonts w:ascii="Times New Roman" w:hAnsi="Times New Roman" w:cs="Times New Roman"/>
        </w:rPr>
        <w:t>Vazão de Projeto</w:t>
      </w:r>
      <w:bookmarkEnd w:id="13"/>
    </w:p>
    <w:p w14:paraId="4B981AF7" w14:textId="77777777" w:rsidR="00975B1B" w:rsidRPr="00BA49AC" w:rsidRDefault="00975B1B" w:rsidP="00BA49AC">
      <w:pPr>
        <w:spacing w:after="0" w:line="276" w:lineRule="auto"/>
        <w:rPr>
          <w:rFonts w:ascii="Times New Roman" w:hAnsi="Times New Roman" w:cs="Times New Roman"/>
        </w:rPr>
      </w:pPr>
    </w:p>
    <w:p w14:paraId="0EFEEC15" w14:textId="0AD90E05" w:rsidR="00975B1B" w:rsidRPr="00BA49AC" w:rsidRDefault="00975B1B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A vazão de projeto corresponde a vazão máxima em dias e horários de maior pico de consumo. É obtida pela fórmula:</w:t>
      </w:r>
    </w:p>
    <w:p w14:paraId="43FB97AE" w14:textId="77777777" w:rsidR="00C61255" w:rsidRPr="00BA49AC" w:rsidRDefault="00C61255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F6C8EE1" w14:textId="7992DFE9" w:rsidR="00975B1B" w:rsidRPr="00BA49AC" w:rsidRDefault="00975B1B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QP=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P*q1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86400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*k1*k2</m:t>
          </m:r>
        </m:oMath>
      </m:oMathPara>
    </w:p>
    <w:p w14:paraId="1141F5F5" w14:textId="2A85699C" w:rsidR="00975B1B" w:rsidRPr="00BA49AC" w:rsidRDefault="00975B1B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36C7D" w14:textId="0B1A2B06" w:rsidR="00975B1B" w:rsidRPr="00BA49AC" w:rsidRDefault="00975B1B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Onde q1 é o consumo de água por habitantes por dia, em litros/hab.dia; P é a população de projeto; k1 é o coeficiente de máxima vazão diária; e k2 é o coeficiente de máxima vazão horária. Desta forma, a vazão de projeto é de 0,</w:t>
      </w:r>
      <w:r w:rsidR="00C61255" w:rsidRPr="00BA49AC">
        <w:rPr>
          <w:rFonts w:ascii="Times New Roman" w:hAnsi="Times New Roman" w:cs="Times New Roman"/>
          <w:sz w:val="24"/>
          <w:szCs w:val="24"/>
        </w:rPr>
        <w:t>9</w:t>
      </w:r>
      <w:r w:rsidR="00714E06">
        <w:rPr>
          <w:rFonts w:ascii="Times New Roman" w:hAnsi="Times New Roman" w:cs="Times New Roman"/>
          <w:sz w:val="24"/>
          <w:szCs w:val="24"/>
        </w:rPr>
        <w:t>3</w:t>
      </w:r>
      <w:r w:rsidRPr="00BA49AC">
        <w:rPr>
          <w:rFonts w:ascii="Times New Roman" w:hAnsi="Times New Roman" w:cs="Times New Roman"/>
          <w:sz w:val="24"/>
          <w:szCs w:val="24"/>
        </w:rPr>
        <w:t xml:space="preserve"> L/s.</w:t>
      </w:r>
    </w:p>
    <w:p w14:paraId="40276BD6" w14:textId="6FE795E4" w:rsidR="00C8283B" w:rsidRPr="00BA49AC" w:rsidRDefault="00C8283B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E2F43" w14:textId="1DF50DFB" w:rsidR="00C8283B" w:rsidRPr="00BA49AC" w:rsidRDefault="00C8283B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14" w:name="_Toc87302708"/>
      <w:r w:rsidRPr="00BA49AC">
        <w:rPr>
          <w:rFonts w:ascii="Times New Roman" w:hAnsi="Times New Roman" w:cs="Times New Roman"/>
        </w:rPr>
        <w:t>Vazão de Demanda</w:t>
      </w:r>
      <w:bookmarkEnd w:id="14"/>
    </w:p>
    <w:p w14:paraId="5D26283B" w14:textId="0F4C5B33" w:rsidR="00C8283B" w:rsidRPr="00BA49AC" w:rsidRDefault="00C8283B" w:rsidP="00BA49AC">
      <w:pPr>
        <w:spacing w:after="0" w:line="276" w:lineRule="auto"/>
        <w:rPr>
          <w:rFonts w:ascii="Times New Roman" w:hAnsi="Times New Roman" w:cs="Times New Roman"/>
        </w:rPr>
      </w:pPr>
    </w:p>
    <w:p w14:paraId="3E5B5AC2" w14:textId="58936962" w:rsidR="00E82E1C" w:rsidRPr="00BA49AC" w:rsidRDefault="00E82E1C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A vazão de demanda corresponde a vazão de projeto em relação ao comprimento total da rede. É obtida pela fórmula:</w:t>
      </w:r>
    </w:p>
    <w:p w14:paraId="7F536BCC" w14:textId="77777777" w:rsidR="00E82E1C" w:rsidRPr="00BA49AC" w:rsidRDefault="00E82E1C" w:rsidP="00BA49AC">
      <w:pPr>
        <w:spacing w:after="0" w:line="276" w:lineRule="auto"/>
        <w:rPr>
          <w:rFonts w:ascii="Times New Roman" w:hAnsi="Times New Roman" w:cs="Times New Roman"/>
        </w:rPr>
      </w:pPr>
    </w:p>
    <w:p w14:paraId="5023AAF5" w14:textId="385F9165" w:rsidR="00C8283B" w:rsidRPr="00BA49AC" w:rsidRDefault="00C8283B" w:rsidP="00BA49AC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Qd=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QP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Ltotal</m:t>
              </m:r>
            </m:den>
          </m:f>
        </m:oMath>
      </m:oMathPara>
    </w:p>
    <w:p w14:paraId="419FF7C2" w14:textId="174AF64F" w:rsidR="00E82E1C" w:rsidRPr="00BA49AC" w:rsidRDefault="00E82E1C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Onde QP é a vazão de projeto L/s e Ltotal é o comprimento total da rede. Desta forma, a vazão de demanda é de 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L/s.</w:t>
      </w:r>
    </w:p>
    <w:p w14:paraId="2FC74194" w14:textId="77777777" w:rsidR="00C61255" w:rsidRPr="00BA49AC" w:rsidRDefault="00C61255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90BE5" w14:textId="6E2B2F6B" w:rsidR="00975B1B" w:rsidRPr="00BA49AC" w:rsidRDefault="00975B1B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15" w:name="_Toc87302709"/>
      <w:r w:rsidRPr="00BA49AC">
        <w:rPr>
          <w:rFonts w:ascii="Times New Roman" w:hAnsi="Times New Roman" w:cs="Times New Roman"/>
        </w:rPr>
        <w:t>Consumo Médio Diário</w:t>
      </w:r>
      <w:bookmarkEnd w:id="15"/>
    </w:p>
    <w:p w14:paraId="62A3AC4D" w14:textId="77777777" w:rsidR="00975B1B" w:rsidRPr="00BA49AC" w:rsidRDefault="00975B1B" w:rsidP="00BA49AC">
      <w:pPr>
        <w:spacing w:after="0" w:line="276" w:lineRule="auto"/>
        <w:rPr>
          <w:rFonts w:ascii="Times New Roman" w:hAnsi="Times New Roman" w:cs="Times New Roman"/>
        </w:rPr>
      </w:pPr>
    </w:p>
    <w:p w14:paraId="482A283B" w14:textId="77777777" w:rsidR="00975B1B" w:rsidRPr="00BA49AC" w:rsidRDefault="00975B1B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Expressa a quantidade de litros de água potável que o loteamento consumirá em um dia.</w:t>
      </w:r>
    </w:p>
    <w:p w14:paraId="5D1435E8" w14:textId="4377171F" w:rsidR="00C9202B" w:rsidRPr="00BA49AC" w:rsidRDefault="00C9202B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ED1EF" w14:textId="401D8AAE" w:rsidR="00C9202B" w:rsidRPr="000F26AC" w:rsidRDefault="00C9202B" w:rsidP="00BA49A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CD=q1*P*k1*k2</m:t>
          </m:r>
        </m:oMath>
      </m:oMathPara>
    </w:p>
    <w:p w14:paraId="485E0DC7" w14:textId="77777777" w:rsidR="000F26AC" w:rsidRPr="00BA49AC" w:rsidRDefault="000F26AC" w:rsidP="00BA49A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795A65F" w14:textId="2689EBF6" w:rsidR="00975B1B" w:rsidRPr="00BA49AC" w:rsidRDefault="00975B1B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Onde q1 é o consumo de água por habitantes por dia, em litros/hab.dia; P é a população de projeto; k1 é o</w:t>
      </w:r>
      <w:r w:rsidR="00C9202B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Pr="00BA49AC">
        <w:rPr>
          <w:rFonts w:ascii="Times New Roman" w:hAnsi="Times New Roman" w:cs="Times New Roman"/>
          <w:sz w:val="24"/>
          <w:szCs w:val="24"/>
        </w:rPr>
        <w:t>coeficiente de máxima vazão diária; e k2 coeficiente de máxima vazão horária. Desta forma, o consumo diário</w:t>
      </w:r>
      <w:r w:rsidR="00C9202B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Pr="00BA49AC">
        <w:rPr>
          <w:rFonts w:ascii="Times New Roman" w:hAnsi="Times New Roman" w:cs="Times New Roman"/>
          <w:sz w:val="24"/>
          <w:szCs w:val="24"/>
        </w:rPr>
        <w:t xml:space="preserve">total é de 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="008F0B3B" w:rsidRPr="00BA49AC">
        <w:rPr>
          <w:rFonts w:ascii="Times New Roman" w:hAnsi="Times New Roman" w:cs="Times New Roman"/>
          <w:sz w:val="24"/>
          <w:szCs w:val="24"/>
        </w:rPr>
        <w:t xml:space="preserve"> L</w:t>
      </w:r>
      <w:r w:rsidR="00930E1E">
        <w:rPr>
          <w:rFonts w:ascii="Times New Roman" w:hAnsi="Times New Roman" w:cs="Times New Roman"/>
          <w:sz w:val="24"/>
          <w:szCs w:val="24"/>
        </w:rPr>
        <w:t>/dia</w:t>
      </w:r>
      <w:r w:rsidRPr="00BA49AC">
        <w:rPr>
          <w:rFonts w:ascii="Times New Roman" w:hAnsi="Times New Roman" w:cs="Times New Roman"/>
          <w:sz w:val="24"/>
          <w:szCs w:val="24"/>
        </w:rPr>
        <w:t>.</w:t>
      </w:r>
    </w:p>
    <w:p w14:paraId="03F9EF88" w14:textId="2666DD05" w:rsidR="00C8283B" w:rsidRPr="00BA49AC" w:rsidRDefault="00C8283B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CD911" w14:textId="3E57EC8E" w:rsidR="00975B1B" w:rsidRPr="00BA49AC" w:rsidRDefault="00975B1B" w:rsidP="00BA49AC">
      <w:pPr>
        <w:pStyle w:val="Ttulo3"/>
        <w:spacing w:line="276" w:lineRule="auto"/>
        <w:rPr>
          <w:rFonts w:ascii="Times New Roman" w:hAnsi="Times New Roman" w:cs="Times New Roman"/>
        </w:rPr>
      </w:pPr>
      <w:bookmarkStart w:id="16" w:name="_Toc87302710"/>
      <w:r w:rsidRPr="00BA49AC">
        <w:rPr>
          <w:rFonts w:ascii="Times New Roman" w:hAnsi="Times New Roman" w:cs="Times New Roman"/>
        </w:rPr>
        <w:t>V</w:t>
      </w:r>
      <w:r w:rsidR="00C9202B" w:rsidRPr="00BA49AC">
        <w:rPr>
          <w:rFonts w:ascii="Times New Roman" w:hAnsi="Times New Roman" w:cs="Times New Roman"/>
        </w:rPr>
        <w:t>elocidade Máxima de Operação</w:t>
      </w:r>
      <w:bookmarkEnd w:id="16"/>
      <w:r w:rsidRPr="00BA49AC">
        <w:rPr>
          <w:rFonts w:ascii="Times New Roman" w:hAnsi="Times New Roman" w:cs="Times New Roman"/>
        </w:rPr>
        <w:t xml:space="preserve"> </w:t>
      </w:r>
    </w:p>
    <w:p w14:paraId="5588FE4A" w14:textId="1337C67E" w:rsidR="00C9202B" w:rsidRPr="00BA49AC" w:rsidRDefault="00C9202B" w:rsidP="00BA49AC">
      <w:pPr>
        <w:spacing w:after="0" w:line="276" w:lineRule="auto"/>
        <w:rPr>
          <w:rFonts w:ascii="Times New Roman" w:hAnsi="Times New Roman" w:cs="Times New Roman"/>
        </w:rPr>
      </w:pPr>
    </w:p>
    <w:p w14:paraId="5DC6953B" w14:textId="34D88989" w:rsidR="00C9202B" w:rsidRPr="00BA49AC" w:rsidRDefault="00C9202B" w:rsidP="00BA49AC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Vmáx=0,6+1,50*D</m:t>
          </m:r>
        </m:oMath>
      </m:oMathPara>
    </w:p>
    <w:p w14:paraId="722109AF" w14:textId="77777777" w:rsidR="00100C32" w:rsidRPr="00BA49AC" w:rsidRDefault="00100C32" w:rsidP="00BA49AC">
      <w:pPr>
        <w:spacing w:after="0" w:line="276" w:lineRule="auto"/>
        <w:rPr>
          <w:rFonts w:ascii="Times New Roman" w:hAnsi="Times New Roman" w:cs="Times New Roman"/>
        </w:rPr>
      </w:pPr>
    </w:p>
    <w:p w14:paraId="633A7FEE" w14:textId="5F817E2C" w:rsidR="00975B1B" w:rsidRPr="00BA49AC" w:rsidRDefault="00975B1B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Onde</w:t>
      </w:r>
      <w:r w:rsidR="00100C32" w:rsidRPr="00BA49AC">
        <w:rPr>
          <w:rFonts w:ascii="Times New Roman" w:hAnsi="Times New Roman" w:cs="Times New Roman"/>
          <w:sz w:val="24"/>
          <w:szCs w:val="24"/>
        </w:rPr>
        <w:t xml:space="preserve"> D é o</w:t>
      </w:r>
      <w:r w:rsidR="00F95BF2" w:rsidRPr="00BA49AC">
        <w:rPr>
          <w:rFonts w:ascii="Times New Roman" w:hAnsi="Times New Roman" w:cs="Times New Roman"/>
          <w:sz w:val="24"/>
          <w:szCs w:val="24"/>
        </w:rPr>
        <w:t xml:space="preserve"> d</w:t>
      </w:r>
      <w:r w:rsidRPr="00BA49AC">
        <w:rPr>
          <w:rFonts w:ascii="Times New Roman" w:hAnsi="Times New Roman" w:cs="Times New Roman"/>
          <w:sz w:val="24"/>
          <w:szCs w:val="24"/>
        </w:rPr>
        <w:t>iâmetro adotado</w:t>
      </w:r>
      <w:r w:rsidR="00100C32" w:rsidRPr="00BA49AC">
        <w:rPr>
          <w:rFonts w:ascii="Times New Roman" w:hAnsi="Times New Roman" w:cs="Times New Roman"/>
          <w:sz w:val="24"/>
          <w:szCs w:val="24"/>
        </w:rPr>
        <w:t xml:space="preserve">. </w:t>
      </w:r>
      <w:r w:rsidRPr="00BA49AC">
        <w:rPr>
          <w:rFonts w:ascii="Times New Roman" w:hAnsi="Times New Roman" w:cs="Times New Roman"/>
          <w:sz w:val="24"/>
          <w:szCs w:val="24"/>
        </w:rPr>
        <w:t xml:space="preserve">Desta forma, a velocidade máxima de operação é de 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="00C9202B" w:rsidRPr="00BA49AC">
        <w:rPr>
          <w:rFonts w:ascii="Times New Roman" w:hAnsi="Times New Roman" w:cs="Times New Roman"/>
          <w:sz w:val="24"/>
          <w:szCs w:val="24"/>
        </w:rPr>
        <w:t xml:space="preserve"> </w:t>
      </w:r>
      <w:r w:rsidRPr="00BA49AC">
        <w:rPr>
          <w:rFonts w:ascii="Times New Roman" w:hAnsi="Times New Roman" w:cs="Times New Roman"/>
          <w:sz w:val="24"/>
          <w:szCs w:val="24"/>
        </w:rPr>
        <w:t>m/s.</w:t>
      </w:r>
    </w:p>
    <w:p w14:paraId="43CAF88F" w14:textId="77777777" w:rsidR="00F95BF2" w:rsidRPr="00BA49AC" w:rsidRDefault="00F95BF2" w:rsidP="00BA49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A9478" w14:textId="53BC8679" w:rsidR="00F116E1" w:rsidRPr="00BA49AC" w:rsidRDefault="00F116E1" w:rsidP="00BA49AC">
      <w:pPr>
        <w:pStyle w:val="Ttulo3"/>
        <w:spacing w:line="276" w:lineRule="auto"/>
        <w:rPr>
          <w:rFonts w:ascii="Times New Roman" w:eastAsiaTheme="minorEastAsia" w:hAnsi="Times New Roman" w:cs="Times New Roman"/>
        </w:rPr>
      </w:pPr>
      <w:bookmarkStart w:id="17" w:name="_Toc87302711"/>
      <w:r w:rsidRPr="00BA49AC">
        <w:rPr>
          <w:rFonts w:ascii="Times New Roman" w:eastAsiaTheme="minorEastAsia" w:hAnsi="Times New Roman" w:cs="Times New Roman"/>
        </w:rPr>
        <w:t>Perda de Carga (</w:t>
      </w:r>
      <w:r w:rsidR="00DD2D36" w:rsidRPr="00BA49AC">
        <w:rPr>
          <w:rFonts w:ascii="Times New Roman" w:eastAsiaTheme="minorEastAsia" w:hAnsi="Times New Roman" w:cs="Times New Roman"/>
        </w:rPr>
        <w:t>Hazen-Willians</w:t>
      </w:r>
      <w:r w:rsidRPr="00BA49AC">
        <w:rPr>
          <w:rFonts w:ascii="Times New Roman" w:eastAsiaTheme="minorEastAsia" w:hAnsi="Times New Roman" w:cs="Times New Roman"/>
        </w:rPr>
        <w:t>)</w:t>
      </w:r>
      <w:bookmarkEnd w:id="17"/>
    </w:p>
    <w:p w14:paraId="341DF5A7" w14:textId="76DE2610" w:rsidR="00F116E1" w:rsidRPr="00BA49AC" w:rsidRDefault="00F116E1" w:rsidP="00BA49AC">
      <w:pPr>
        <w:spacing w:after="0" w:line="276" w:lineRule="auto"/>
        <w:rPr>
          <w:rFonts w:ascii="Times New Roman" w:hAnsi="Times New Roman" w:cs="Times New Roman"/>
        </w:rPr>
      </w:pPr>
    </w:p>
    <w:p w14:paraId="436729C1" w14:textId="7C34892A" w:rsidR="00DD2D36" w:rsidRPr="000F26AC" w:rsidRDefault="00DD2D36" w:rsidP="00BA49AC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J=10,43*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1,852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*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-1,852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*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-4,87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*L</m:t>
          </m:r>
        </m:oMath>
      </m:oMathPara>
    </w:p>
    <w:p w14:paraId="762F407D" w14:textId="77777777" w:rsidR="00662CD4" w:rsidRDefault="00662CD4" w:rsidP="00662CD4">
      <w:pPr>
        <w:spacing w:after="0" w:line="276" w:lineRule="auto"/>
        <w:rPr>
          <w:rFonts w:ascii="Times New Roman" w:hAnsi="Times New Roman" w:cs="Times New Roman"/>
        </w:rPr>
      </w:pPr>
    </w:p>
    <w:p w14:paraId="067F0CB8" w14:textId="13DD3EA3" w:rsidR="00662CD4" w:rsidRPr="000F26AC" w:rsidRDefault="00662CD4" w:rsidP="00662C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F26AC">
        <w:rPr>
          <w:rFonts w:ascii="Times New Roman" w:hAnsi="Times New Roman" w:cs="Times New Roman"/>
          <w:sz w:val="24"/>
          <w:szCs w:val="24"/>
        </w:rPr>
        <w:t>Onde J é a perda de carga unitária (m/m), Q é a vazão (m³/s), D é o diâmetro interno da tubulação (m), L é comprimento do trecho (m) e C é o coeficiente que depende da natureza das paredes dos tubos</w:t>
      </w:r>
      <w:r w:rsidR="00930E1E">
        <w:rPr>
          <w:rFonts w:ascii="Times New Roman" w:hAnsi="Times New Roman" w:cs="Times New Roman"/>
          <w:sz w:val="24"/>
          <w:szCs w:val="24"/>
        </w:rPr>
        <w:t>.</w:t>
      </w:r>
    </w:p>
    <w:p w14:paraId="3221713F" w14:textId="5B435997" w:rsidR="009872C5" w:rsidRDefault="009872C5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18" w:name="_Toc87302712"/>
      <w:r w:rsidRPr="00BA49AC">
        <w:rPr>
          <w:rFonts w:ascii="Times New Roman" w:hAnsi="Times New Roman" w:cs="Times New Roman"/>
        </w:rPr>
        <w:t>RELAÇÃO DE MATERIAIS</w:t>
      </w:r>
      <w:bookmarkEnd w:id="18"/>
    </w:p>
    <w:p w14:paraId="41D0EEF1" w14:textId="076B5B69" w:rsidR="000F26AC" w:rsidRDefault="000F26AC" w:rsidP="007F1CDC">
      <w:pPr>
        <w:spacing w:after="0"/>
      </w:pPr>
    </w:p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DF5344" w:rsidRPr="00DF5344" w14:paraId="468DED17" w14:textId="77777777" w:rsidTr="00575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538D25" w14:textId="28F99B04" w:rsidR="00DF5344" w:rsidRPr="0057596C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3259" w:type="dxa"/>
          </w:tcPr>
          <w:p w14:paraId="3C5AA1F4" w14:textId="30BFEF25" w:rsidR="00DF5344" w:rsidRPr="0057596C" w:rsidRDefault="00DF5344" w:rsidP="00DF53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MATERIAL</w:t>
            </w:r>
          </w:p>
        </w:tc>
        <w:tc>
          <w:tcPr>
            <w:tcW w:w="2265" w:type="dxa"/>
          </w:tcPr>
          <w:p w14:paraId="7C03DB7D" w14:textId="5C1BFD81" w:rsidR="00DF5344" w:rsidRPr="0057596C" w:rsidRDefault="00DF5344" w:rsidP="00DF53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2266" w:type="dxa"/>
          </w:tcPr>
          <w:p w14:paraId="3B08400C" w14:textId="7AA31573" w:rsidR="00DF5344" w:rsidRPr="0057596C" w:rsidRDefault="00DF5344" w:rsidP="00DF53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596C">
              <w:rPr>
                <w:rFonts w:ascii="Times New Roman" w:hAnsi="Times New Roman" w:cs="Times New Roman"/>
              </w:rPr>
              <w:t>QUANTIDADE</w:t>
            </w:r>
          </w:p>
        </w:tc>
      </w:tr>
      <w:tr w:rsidR="00DF5344" w:rsidRPr="00DF5344" w14:paraId="5231919C" w14:textId="77777777" w:rsidTr="00575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CD784D" w14:textId="5D7AD111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</w:tcPr>
          <w:p w14:paraId="5E8CFFDB" w14:textId="3E70CFC9" w:rsidR="00DF5344" w:rsidRPr="00DF5344" w:rsidRDefault="00DF5344" w:rsidP="00DF5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Tubo PVC 15 JEI PBA DN 50</w:t>
            </w:r>
          </w:p>
        </w:tc>
        <w:tc>
          <w:tcPr>
            <w:tcW w:w="2265" w:type="dxa"/>
          </w:tcPr>
          <w:p w14:paraId="62406540" w14:textId="6FCF4670" w:rsidR="00DF5344" w:rsidRPr="00DF5344" w:rsidRDefault="0057596C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Metro</w:t>
            </w:r>
          </w:p>
        </w:tc>
        <w:tc>
          <w:tcPr>
            <w:tcW w:w="2266" w:type="dxa"/>
          </w:tcPr>
          <w:p w14:paraId="5B792948" w14:textId="2EC9D706" w:rsidR="00DF5344" w:rsidRPr="00DF5344" w:rsidRDefault="0014536A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DF5344" w:rsidRPr="00DF5344" w14:paraId="38151B78" w14:textId="77777777" w:rsidTr="00575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AC016F" w14:textId="72B5301E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59" w:type="dxa"/>
          </w:tcPr>
          <w:p w14:paraId="2BBFF184" w14:textId="3DDD6F1E" w:rsidR="00DF5344" w:rsidRPr="00DF5344" w:rsidRDefault="00DF5344" w:rsidP="00DF5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Registro </w:t>
            </w:r>
            <w:r w:rsidR="001769A5">
              <w:rPr>
                <w:rFonts w:ascii="Times New Roman" w:hAnsi="Times New Roman" w:cs="Times New Roman"/>
              </w:rPr>
              <w:t xml:space="preserve">Manobra </w:t>
            </w:r>
            <w:r>
              <w:rPr>
                <w:rFonts w:ascii="Times New Roman" w:hAnsi="Times New Roman" w:cs="Times New Roman"/>
              </w:rPr>
              <w:t xml:space="preserve">DN 50 </w:t>
            </w:r>
          </w:p>
        </w:tc>
        <w:tc>
          <w:tcPr>
            <w:tcW w:w="2265" w:type="dxa"/>
          </w:tcPr>
          <w:p w14:paraId="7DA127E5" w14:textId="11A91590" w:rsidR="00DF5344" w:rsidRPr="00DF5344" w:rsidRDefault="00DF5344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2266" w:type="dxa"/>
          </w:tcPr>
          <w:p w14:paraId="2A847F51" w14:textId="708391F9" w:rsidR="00DF5344" w:rsidRPr="00DF5344" w:rsidRDefault="0014536A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DF5344" w:rsidRPr="00DF5344" w14:paraId="654409F2" w14:textId="77777777" w:rsidTr="00575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CBAAA7" w14:textId="30F37619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59" w:type="dxa"/>
          </w:tcPr>
          <w:p w14:paraId="4C5E9D43" w14:textId="1FF2B233" w:rsidR="00DF5344" w:rsidRPr="00DF5344" w:rsidRDefault="00DF5344" w:rsidP="00DF5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Tê 90° PV</w:t>
            </w:r>
            <w:r w:rsidR="00714E06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JE PBA DN 50</w:t>
            </w:r>
          </w:p>
        </w:tc>
        <w:tc>
          <w:tcPr>
            <w:tcW w:w="2265" w:type="dxa"/>
          </w:tcPr>
          <w:p w14:paraId="64C3EFF3" w14:textId="756DA46F" w:rsidR="00DF5344" w:rsidRPr="00DF5344" w:rsidRDefault="00DF5344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2266" w:type="dxa"/>
          </w:tcPr>
          <w:p w14:paraId="4BD92A99" w14:textId="66158872" w:rsidR="00DF5344" w:rsidRPr="00DF5344" w:rsidRDefault="0014536A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DF5344" w:rsidRPr="00DF5344" w14:paraId="6277D255" w14:textId="77777777" w:rsidTr="00575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3E64FF" w14:textId="7682D6CF" w:rsidR="00DF5344" w:rsidRPr="00DF5344" w:rsidRDefault="00DF5344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59" w:type="dxa"/>
          </w:tcPr>
          <w:p w14:paraId="3AB593E8" w14:textId="416EDD20" w:rsidR="00DF5344" w:rsidRPr="00DF5344" w:rsidRDefault="00DF5344" w:rsidP="00DF5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Registro de Descarga</w:t>
            </w:r>
            <w:r w:rsidR="001769A5">
              <w:rPr>
                <w:rFonts w:ascii="Times New Roman" w:hAnsi="Times New Roman" w:cs="Times New Roman"/>
              </w:rPr>
              <w:t xml:space="preserve"> DN 50</w:t>
            </w:r>
          </w:p>
        </w:tc>
        <w:tc>
          <w:tcPr>
            <w:tcW w:w="2265" w:type="dxa"/>
          </w:tcPr>
          <w:p w14:paraId="62F7FC21" w14:textId="253DCC7D" w:rsidR="00DF5344" w:rsidRPr="00DF5344" w:rsidRDefault="00DF5344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2266" w:type="dxa"/>
          </w:tcPr>
          <w:p w14:paraId="5E905773" w14:textId="78B783BD" w:rsidR="00DF5344" w:rsidRPr="00DF5344" w:rsidRDefault="0014536A" w:rsidP="00DF5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714E06" w:rsidRPr="00DF5344" w14:paraId="236FCE60" w14:textId="77777777" w:rsidTr="00575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A4AC07" w14:textId="40DBD620" w:rsidR="00714E06" w:rsidRDefault="00714E06" w:rsidP="00DF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59" w:type="dxa"/>
          </w:tcPr>
          <w:p w14:paraId="1C688274" w14:textId="206F5A95" w:rsidR="00714E06" w:rsidRDefault="00714E06" w:rsidP="00DF5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Curva 90° PVC JE PBA DN 50</w:t>
            </w:r>
          </w:p>
        </w:tc>
        <w:tc>
          <w:tcPr>
            <w:tcW w:w="2265" w:type="dxa"/>
          </w:tcPr>
          <w:p w14:paraId="706163EB" w14:textId="373100BA" w:rsidR="00714E06" w:rsidRDefault="00714E06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2266" w:type="dxa"/>
          </w:tcPr>
          <w:p w14:paraId="63432F05" w14:textId="5B447A21" w:rsidR="00714E06" w:rsidRDefault="0014536A" w:rsidP="00DF5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</w:tbl>
    <w:p w14:paraId="3C9E860A" w14:textId="2888FEA2" w:rsidR="000F26AC" w:rsidRDefault="000F26AC" w:rsidP="000F26AC"/>
    <w:p w14:paraId="2A9D4DE4" w14:textId="6FC1F0C7" w:rsidR="000F26AC" w:rsidRDefault="000F26AC" w:rsidP="000F26AC"/>
    <w:p w14:paraId="7E3EF109" w14:textId="4FB1D217" w:rsidR="000F26AC" w:rsidRDefault="000F26AC" w:rsidP="000F26AC"/>
    <w:p w14:paraId="73D5A4E1" w14:textId="6623347C" w:rsidR="000F26AC" w:rsidRDefault="000F26AC" w:rsidP="000F26AC"/>
    <w:p w14:paraId="6FA176D9" w14:textId="20596210" w:rsidR="000F26AC" w:rsidRDefault="000F26AC" w:rsidP="000F26AC"/>
    <w:p w14:paraId="7F91B402" w14:textId="007D894C" w:rsidR="009872C5" w:rsidRPr="000F26AC" w:rsidRDefault="000F26AC" w:rsidP="000F26AC">
      <w:pPr>
        <w:pStyle w:val="Ttulo1"/>
        <w:spacing w:line="276" w:lineRule="auto"/>
        <w:rPr>
          <w:rFonts w:ascii="Times New Roman" w:hAnsi="Times New Roman" w:cs="Times New Roman"/>
        </w:rPr>
      </w:pPr>
      <w:r w:rsidRPr="000F26A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LANILHA DE DIMENSIONAMENTO</w:t>
      </w:r>
    </w:p>
    <w:p w14:paraId="6C615131" w14:textId="5F2F1C63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</w:rPr>
      </w:pPr>
    </w:p>
    <w:p w14:paraId="2D60F9C7" w14:textId="5ED1C7CE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30EB0759" w14:textId="4385AF2F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7A9E6D58" w14:textId="2AD5CFEB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67962317" w14:textId="05CD1674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27E3259A" w14:textId="50264708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677FDFB0" w14:textId="2FB53E5A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5725CD3F" w14:textId="603FDFD2" w:rsidR="00E9237D" w:rsidRPr="00BA49AC" w:rsidRDefault="00E9237D" w:rsidP="00BA49AC">
      <w:pPr>
        <w:spacing w:after="0" w:line="276" w:lineRule="auto"/>
        <w:rPr>
          <w:rFonts w:ascii="Times New Roman" w:hAnsi="Times New Roman" w:cs="Times New Roman"/>
        </w:rPr>
      </w:pPr>
    </w:p>
    <w:p w14:paraId="1C547C83" w14:textId="1B656E65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977DF7A" w14:textId="1B723CD9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89514CC" w14:textId="31090704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425EF500" w14:textId="6B08DC03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4DED40CA" w14:textId="21DB6D29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9F78752" w14:textId="280F554B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F47E580" w14:textId="343C55BD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9B1FF6B" w14:textId="0CA0517D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D62E2ED" w14:textId="55A898FB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4001AAD4" w14:textId="1B035219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9713CB5" w14:textId="3832CB5D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FB07FF0" w14:textId="0128C2CE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3C5F72F" w14:textId="2CA88F35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98AAE05" w14:textId="3842DC22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803CC21" w14:textId="44BB0EA4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72D7EC5" w14:textId="07653991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15E15AA" w14:textId="2171F81F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2C487D2D" w14:textId="73F6FEDC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59C441E" w14:textId="36EE1907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742EB1F" w14:textId="0D42EC57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B71848B" w14:textId="2CF6B884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01168A3" w14:textId="06E7F00A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AF0534D" w14:textId="40B87622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F98C2ED" w14:textId="227AF05E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163F9C6" w14:textId="5372008A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78B7F47" w14:textId="1D9EBC22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DA4290F" w14:textId="4DC813F1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FB1E92F" w14:textId="374B6161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1E38DA5" w14:textId="71BDD0C0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9FE3F7A" w14:textId="49D5EA2F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2E85F620" w14:textId="643FF66D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04DD9469" w14:textId="43932755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7F58C1A4" w14:textId="77777777" w:rsidR="000F26AC" w:rsidRDefault="000F26AC" w:rsidP="00BA49AC">
      <w:pPr>
        <w:spacing w:after="0" w:line="276" w:lineRule="auto"/>
        <w:rPr>
          <w:rFonts w:ascii="Times New Roman" w:hAnsi="Times New Roman" w:cs="Times New Roman"/>
        </w:rPr>
      </w:pPr>
    </w:p>
    <w:p w14:paraId="5B014A51" w14:textId="627E0C0A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18A0BA6B" w14:textId="777EFC58" w:rsidR="00BA49AC" w:rsidRDefault="00BA49AC" w:rsidP="00BA49AC">
      <w:pPr>
        <w:spacing w:after="0" w:line="276" w:lineRule="auto"/>
        <w:rPr>
          <w:rFonts w:ascii="Times New Roman" w:hAnsi="Times New Roman" w:cs="Times New Roman"/>
        </w:rPr>
      </w:pPr>
    </w:p>
    <w:p w14:paraId="6B53FCC1" w14:textId="2444D977" w:rsidR="00266909" w:rsidRPr="00BA49AC" w:rsidRDefault="00266909" w:rsidP="00BA49AC">
      <w:pPr>
        <w:pStyle w:val="Ttulo1"/>
        <w:spacing w:line="276" w:lineRule="auto"/>
        <w:rPr>
          <w:rFonts w:ascii="Times New Roman" w:hAnsi="Times New Roman" w:cs="Times New Roman"/>
        </w:rPr>
      </w:pPr>
      <w:bookmarkStart w:id="19" w:name="_Toc87302713"/>
      <w:r w:rsidRPr="00BA49AC">
        <w:rPr>
          <w:rFonts w:ascii="Times New Roman" w:hAnsi="Times New Roman" w:cs="Times New Roman"/>
        </w:rPr>
        <w:t>CONSIDERAÇÕES FINAIS</w:t>
      </w:r>
      <w:bookmarkEnd w:id="19"/>
    </w:p>
    <w:p w14:paraId="260ACCF2" w14:textId="076526CD" w:rsidR="00266909" w:rsidRPr="00BA49AC" w:rsidRDefault="00266909" w:rsidP="00BA49AC">
      <w:pPr>
        <w:spacing w:after="0" w:line="276" w:lineRule="auto"/>
        <w:rPr>
          <w:rFonts w:ascii="Times New Roman" w:hAnsi="Times New Roman" w:cs="Times New Roman"/>
        </w:rPr>
      </w:pPr>
    </w:p>
    <w:p w14:paraId="6AEB8DE7" w14:textId="2397E45E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>Certo do atendimento das normas vigentes, respeitosamente solicita-se a aprovação.</w:t>
      </w:r>
    </w:p>
    <w:p w14:paraId="2F05C9C1" w14:textId="0C19C5B6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3C28D5D" w14:textId="77777777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8E3381" w14:textId="445F4F01" w:rsidR="00266909" w:rsidRPr="00BA49AC" w:rsidRDefault="00266909" w:rsidP="00BA49A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49AC">
        <w:rPr>
          <w:rFonts w:ascii="Times New Roman" w:hAnsi="Times New Roman" w:cs="Times New Roman"/>
          <w:sz w:val="24"/>
          <w:szCs w:val="24"/>
        </w:rPr>
        <w:t xml:space="preserve">Tubarão – SC, 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de </w:t>
      </w:r>
      <w:r w:rsidR="0014536A">
        <w:rPr>
          <w:rFonts w:ascii="Times New Roman" w:hAnsi="Times New Roman" w:cs="Times New Roman"/>
          <w:sz w:val="24"/>
          <w:szCs w:val="24"/>
        </w:rPr>
        <w:t>XXXXXXXX</w:t>
      </w:r>
      <w:r w:rsidRPr="00BA49AC">
        <w:rPr>
          <w:rFonts w:ascii="Times New Roman" w:hAnsi="Times New Roman" w:cs="Times New Roman"/>
          <w:sz w:val="24"/>
          <w:szCs w:val="24"/>
        </w:rPr>
        <w:t xml:space="preserve"> de 20</w:t>
      </w:r>
      <w:r w:rsidR="0014536A">
        <w:rPr>
          <w:rFonts w:ascii="Times New Roman" w:hAnsi="Times New Roman" w:cs="Times New Roman"/>
          <w:sz w:val="24"/>
          <w:szCs w:val="24"/>
        </w:rPr>
        <w:t>XX</w:t>
      </w:r>
      <w:r w:rsidRPr="00BA49AC">
        <w:rPr>
          <w:rFonts w:ascii="Times New Roman" w:hAnsi="Times New Roman" w:cs="Times New Roman"/>
          <w:sz w:val="24"/>
          <w:szCs w:val="24"/>
        </w:rPr>
        <w:t>.</w:t>
      </w:r>
    </w:p>
    <w:p w14:paraId="26E11A35" w14:textId="1B7E9479" w:rsidR="00266909" w:rsidRPr="00BA49AC" w:rsidRDefault="00266909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12B77A" w14:textId="0315B524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D7F928" w14:textId="661141A1" w:rsidR="0053167D" w:rsidRDefault="0053167D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F6B913" w14:textId="77777777" w:rsidR="00716675" w:rsidRDefault="0071667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7BD963" w14:textId="77777777" w:rsidR="00716675" w:rsidRDefault="0071667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4FBA58" w14:textId="77777777" w:rsidR="00716675" w:rsidRDefault="0071667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73E5BA" w14:textId="77777777" w:rsidR="00716675" w:rsidRDefault="0071667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BE6338" w14:textId="77777777" w:rsidR="00716675" w:rsidRPr="00BA49AC" w:rsidRDefault="0071667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5B1139" w14:textId="77777777" w:rsidR="009872C5" w:rsidRPr="00BA49AC" w:rsidRDefault="009872C5" w:rsidP="00BA49AC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9872C5" w:rsidRPr="00BA49AC" w:rsidSect="009872C5">
          <w:footerReference w:type="default" r:id="rId8"/>
          <w:pgSz w:w="11906" w:h="16838"/>
          <w:pgMar w:top="1701" w:right="1134" w:bottom="1134" w:left="1701" w:header="1134" w:footer="1134" w:gutter="0"/>
          <w:pgNumType w:start="0"/>
          <w:cols w:space="708"/>
          <w:titlePg/>
          <w:docGrid w:linePitch="360"/>
        </w:sectPr>
      </w:pP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  <w:r w:rsidRPr="00BA49AC">
        <w:rPr>
          <w:rFonts w:ascii="Times New Roman" w:hAnsi="Times New Roman" w:cs="Times New Roman"/>
          <w:sz w:val="24"/>
          <w:szCs w:val="24"/>
        </w:rPr>
        <w:softHyphen/>
      </w:r>
    </w:p>
    <w:p w14:paraId="3032F45E" w14:textId="50060B38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A49AC">
        <w:rPr>
          <w:rFonts w:ascii="Times New Roman" w:hAnsi="Times New Roman" w:cs="Times New Roman"/>
          <w:sz w:val="24"/>
          <w:szCs w:val="24"/>
        </w:rPr>
        <w:t>______________________________</w:t>
      </w:r>
      <w:r w:rsidR="00716675">
        <w:rPr>
          <w:rFonts w:ascii="Times New Roman" w:hAnsi="Times New Roman" w:cs="Times New Roman"/>
          <w:sz w:val="24"/>
          <w:szCs w:val="24"/>
        </w:rPr>
        <w:t>____</w:t>
      </w:r>
      <w:r w:rsidR="0014536A">
        <w:rPr>
          <w:rFonts w:ascii="Times New Roman" w:hAnsi="Times New Roman" w:cs="Times New Roman"/>
        </w:rPr>
        <w:t>XXXX</w:t>
      </w:r>
    </w:p>
    <w:p w14:paraId="3F0FB1DA" w14:textId="22CCAC73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A49AC">
        <w:rPr>
          <w:rFonts w:ascii="Times New Roman" w:hAnsi="Times New Roman" w:cs="Times New Roman"/>
          <w:b/>
          <w:bCs/>
        </w:rPr>
        <w:t>Engenheir</w:t>
      </w:r>
      <w:r w:rsidR="00716675">
        <w:rPr>
          <w:rFonts w:ascii="Times New Roman" w:hAnsi="Times New Roman" w:cs="Times New Roman"/>
          <w:b/>
          <w:bCs/>
        </w:rPr>
        <w:t>o</w:t>
      </w:r>
      <w:r w:rsidRPr="00BA49AC">
        <w:rPr>
          <w:rFonts w:ascii="Times New Roman" w:hAnsi="Times New Roman" w:cs="Times New Roman"/>
          <w:b/>
          <w:bCs/>
        </w:rPr>
        <w:t xml:space="preserve"> Civil</w:t>
      </w:r>
    </w:p>
    <w:p w14:paraId="53675A31" w14:textId="6A05300C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A49AC">
        <w:rPr>
          <w:rFonts w:ascii="Times New Roman" w:hAnsi="Times New Roman" w:cs="Times New Roman"/>
        </w:rPr>
        <w:t>CREA/</w:t>
      </w:r>
      <w:r w:rsidR="00716675">
        <w:rPr>
          <w:rFonts w:ascii="Times New Roman" w:hAnsi="Times New Roman" w:cs="Times New Roman"/>
        </w:rPr>
        <w:t>R</w:t>
      </w:r>
      <w:r w:rsidRPr="00BA49AC">
        <w:rPr>
          <w:rFonts w:ascii="Times New Roman" w:hAnsi="Times New Roman" w:cs="Times New Roman"/>
        </w:rPr>
        <w:t>S</w:t>
      </w:r>
      <w:r w:rsidR="0057596C">
        <w:rPr>
          <w:rFonts w:ascii="Times New Roman" w:hAnsi="Times New Roman" w:cs="Times New Roman"/>
        </w:rPr>
        <w:t xml:space="preserve"> </w:t>
      </w:r>
      <w:r w:rsidR="0014536A">
        <w:rPr>
          <w:rFonts w:ascii="Times New Roman" w:hAnsi="Times New Roman" w:cs="Times New Roman"/>
        </w:rPr>
        <w:t>XXXXX</w:t>
      </w:r>
    </w:p>
    <w:p w14:paraId="3D0D1CC3" w14:textId="3B1538FC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7F4B6" w14:textId="55B3C9CD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6DCAAB" w14:textId="1204F3A4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3952C" w14:textId="177D8471" w:rsidR="009872C5" w:rsidRPr="00BA49AC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E9361" w14:textId="7278D025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60877" w14:textId="710F7BCB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D0E48" w14:textId="61E9E3F4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AF4F6" w14:textId="3EF45BBB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FF105" w14:textId="447E2FB9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99D0E" w14:textId="7E0AFB8C" w:rsidR="00E9237D" w:rsidRPr="00BA49AC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1256C" w14:textId="57E54194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19E17" w14:textId="6BEA8B3B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C3D16" w14:textId="44F04923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29CE1" w14:textId="5A4B7FEB" w:rsidR="00E9237D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741D9" w14:textId="730E758F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0DCF3" w14:textId="5DE8FC44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29A10" w14:textId="207D3E18" w:rsidR="00BA49AC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3CFDE" w14:textId="77777777" w:rsidR="00BA49AC" w:rsidRPr="001D6AFF" w:rsidRDefault="00BA49AC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C5E59" w14:textId="5D9C6D8C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37F4E" w14:textId="77777777" w:rsidR="00E9237D" w:rsidRPr="001D6AFF" w:rsidRDefault="00E9237D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6E746" w14:textId="62135B71" w:rsidR="009872C5" w:rsidRPr="001D6AFF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7F75D" w14:textId="15C96130" w:rsidR="009872C5" w:rsidRPr="001D6AFF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EEDE8" w14:textId="21A996AE" w:rsidR="009872C5" w:rsidRPr="001D6AFF" w:rsidRDefault="009872C5" w:rsidP="00BA49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F1C8E" w14:textId="77777777" w:rsidR="009872C5" w:rsidRPr="001D6AFF" w:rsidRDefault="009872C5" w:rsidP="009872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6AF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E129FFD" w14:textId="57289FFB" w:rsidR="00716675" w:rsidRDefault="0014536A" w:rsidP="009872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</w:t>
      </w:r>
    </w:p>
    <w:p w14:paraId="020649F0" w14:textId="5305BC38" w:rsidR="009872C5" w:rsidRPr="001D6AFF" w:rsidRDefault="009872C5" w:rsidP="009872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D6AFF">
        <w:rPr>
          <w:rFonts w:ascii="Times New Roman" w:hAnsi="Times New Roman" w:cs="Times New Roman"/>
          <w:b/>
          <w:bCs/>
        </w:rPr>
        <w:t>Representante Legal</w:t>
      </w:r>
    </w:p>
    <w:p w14:paraId="0EE9F7D1" w14:textId="2FA1D83A" w:rsidR="009872C5" w:rsidRPr="001D6AFF" w:rsidRDefault="009872C5" w:rsidP="009872C5">
      <w:pPr>
        <w:spacing w:after="0"/>
        <w:jc w:val="center"/>
        <w:rPr>
          <w:rFonts w:ascii="Times New Roman" w:hAnsi="Times New Roman" w:cs="Times New Roman"/>
        </w:rPr>
      </w:pPr>
      <w:r w:rsidRPr="001D6AFF">
        <w:rPr>
          <w:rFonts w:ascii="Times New Roman" w:hAnsi="Times New Roman" w:cs="Times New Roman"/>
        </w:rPr>
        <w:t xml:space="preserve">CNPJ </w:t>
      </w:r>
      <w:r w:rsidR="0014536A">
        <w:rPr>
          <w:rFonts w:ascii="Times New Roman" w:hAnsi="Times New Roman" w:cs="Times New Roman"/>
        </w:rPr>
        <w:t>XXXXX</w:t>
      </w:r>
    </w:p>
    <w:sectPr w:rsidR="009872C5" w:rsidRPr="001D6AFF" w:rsidSect="009872C5">
      <w:type w:val="continuous"/>
      <w:pgSz w:w="11906" w:h="16838"/>
      <w:pgMar w:top="1701" w:right="1134" w:bottom="1134" w:left="1701" w:header="1134" w:footer="1134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25C0" w14:textId="77777777" w:rsidR="002F4A9F" w:rsidRDefault="002F4A9F" w:rsidP="00A93B91">
      <w:pPr>
        <w:spacing w:after="0" w:line="240" w:lineRule="auto"/>
      </w:pPr>
      <w:r>
        <w:separator/>
      </w:r>
    </w:p>
  </w:endnote>
  <w:endnote w:type="continuationSeparator" w:id="0">
    <w:p w14:paraId="51920EAF" w14:textId="77777777" w:rsidR="002F4A9F" w:rsidRDefault="002F4A9F" w:rsidP="00A9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725770"/>
      <w:docPartObj>
        <w:docPartGallery w:val="Page Numbers (Bottom of Page)"/>
        <w:docPartUnique/>
      </w:docPartObj>
    </w:sdtPr>
    <w:sdtEndPr/>
    <w:sdtContent>
      <w:p w14:paraId="690A38C5" w14:textId="1104366E" w:rsidR="00A93B91" w:rsidRDefault="00A93B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738BD4" w14:textId="2DF7F375" w:rsidR="00A93B91" w:rsidRDefault="00A93B91" w:rsidP="00A93B9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E03D" w14:textId="77777777" w:rsidR="002F4A9F" w:rsidRDefault="002F4A9F" w:rsidP="00A93B91">
      <w:pPr>
        <w:spacing w:after="0" w:line="240" w:lineRule="auto"/>
      </w:pPr>
      <w:r>
        <w:separator/>
      </w:r>
    </w:p>
  </w:footnote>
  <w:footnote w:type="continuationSeparator" w:id="0">
    <w:p w14:paraId="0215D243" w14:textId="77777777" w:rsidR="002F4A9F" w:rsidRDefault="002F4A9F" w:rsidP="00A9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3B1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F93FE8"/>
    <w:multiLevelType w:val="hybridMultilevel"/>
    <w:tmpl w:val="E3525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D0F0F"/>
    <w:multiLevelType w:val="hybridMultilevel"/>
    <w:tmpl w:val="E45E8D38"/>
    <w:lvl w:ilvl="0" w:tplc="041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3E004DDB"/>
    <w:multiLevelType w:val="hybridMultilevel"/>
    <w:tmpl w:val="461C3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E52B9"/>
    <w:multiLevelType w:val="hybridMultilevel"/>
    <w:tmpl w:val="769805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C0B102A"/>
    <w:multiLevelType w:val="hybridMultilevel"/>
    <w:tmpl w:val="A64AF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0659E"/>
    <w:multiLevelType w:val="hybridMultilevel"/>
    <w:tmpl w:val="5E7E6266"/>
    <w:lvl w:ilvl="0" w:tplc="D1C64FF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79B437F"/>
    <w:multiLevelType w:val="hybridMultilevel"/>
    <w:tmpl w:val="333C1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75BC"/>
    <w:multiLevelType w:val="hybridMultilevel"/>
    <w:tmpl w:val="B1745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68814">
    <w:abstractNumId w:val="8"/>
  </w:num>
  <w:num w:numId="2" w16cid:durableId="600795456">
    <w:abstractNumId w:val="3"/>
  </w:num>
  <w:num w:numId="3" w16cid:durableId="225603345">
    <w:abstractNumId w:val="4"/>
  </w:num>
  <w:num w:numId="4" w16cid:durableId="1198279041">
    <w:abstractNumId w:val="2"/>
  </w:num>
  <w:num w:numId="5" w16cid:durableId="1283077058">
    <w:abstractNumId w:val="1"/>
  </w:num>
  <w:num w:numId="6" w16cid:durableId="1655646498">
    <w:abstractNumId w:val="0"/>
  </w:num>
  <w:num w:numId="7" w16cid:durableId="1832599818">
    <w:abstractNumId w:val="0"/>
  </w:num>
  <w:num w:numId="8" w16cid:durableId="599877368">
    <w:abstractNumId w:val="5"/>
  </w:num>
  <w:num w:numId="9" w16cid:durableId="362823826">
    <w:abstractNumId w:val="6"/>
  </w:num>
  <w:num w:numId="10" w16cid:durableId="637995522">
    <w:abstractNumId w:val="7"/>
  </w:num>
  <w:num w:numId="11" w16cid:durableId="55732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D1"/>
    <w:rsid w:val="0008309E"/>
    <w:rsid w:val="000F26AC"/>
    <w:rsid w:val="00100C32"/>
    <w:rsid w:val="0014536A"/>
    <w:rsid w:val="001769A5"/>
    <w:rsid w:val="001D6A20"/>
    <w:rsid w:val="001D6AFF"/>
    <w:rsid w:val="00266909"/>
    <w:rsid w:val="00277D6A"/>
    <w:rsid w:val="002F1BD1"/>
    <w:rsid w:val="002F4A9F"/>
    <w:rsid w:val="003A2424"/>
    <w:rsid w:val="00415CD5"/>
    <w:rsid w:val="0053167D"/>
    <w:rsid w:val="0057596C"/>
    <w:rsid w:val="006145DD"/>
    <w:rsid w:val="0065303F"/>
    <w:rsid w:val="00662CD4"/>
    <w:rsid w:val="006C71DE"/>
    <w:rsid w:val="00714E06"/>
    <w:rsid w:val="00716675"/>
    <w:rsid w:val="0072788F"/>
    <w:rsid w:val="007C1A3D"/>
    <w:rsid w:val="007F1CDC"/>
    <w:rsid w:val="008F0B3B"/>
    <w:rsid w:val="00930560"/>
    <w:rsid w:val="00930E1E"/>
    <w:rsid w:val="00973227"/>
    <w:rsid w:val="00975B1B"/>
    <w:rsid w:val="009872C5"/>
    <w:rsid w:val="00A57CEC"/>
    <w:rsid w:val="00A93B91"/>
    <w:rsid w:val="00AE008E"/>
    <w:rsid w:val="00AE3D28"/>
    <w:rsid w:val="00B07643"/>
    <w:rsid w:val="00B700C0"/>
    <w:rsid w:val="00B722CB"/>
    <w:rsid w:val="00B96DC3"/>
    <w:rsid w:val="00BA49AC"/>
    <w:rsid w:val="00BA5E94"/>
    <w:rsid w:val="00BB01C1"/>
    <w:rsid w:val="00C61255"/>
    <w:rsid w:val="00C73233"/>
    <w:rsid w:val="00C8283B"/>
    <w:rsid w:val="00C9202B"/>
    <w:rsid w:val="00C93005"/>
    <w:rsid w:val="00CC61D5"/>
    <w:rsid w:val="00CE7BFC"/>
    <w:rsid w:val="00DB74B8"/>
    <w:rsid w:val="00DD2D36"/>
    <w:rsid w:val="00DF5344"/>
    <w:rsid w:val="00E82E1C"/>
    <w:rsid w:val="00E9237D"/>
    <w:rsid w:val="00EC77E3"/>
    <w:rsid w:val="00F116E1"/>
    <w:rsid w:val="00F257E1"/>
    <w:rsid w:val="00F74D13"/>
    <w:rsid w:val="00F95BF2"/>
    <w:rsid w:val="00F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8ACE"/>
  <w15:chartTrackingRefBased/>
  <w15:docId w15:val="{9ACFD319-A047-4B92-8490-7355EB29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167D"/>
    <w:pPr>
      <w:keepNext/>
      <w:keepLines/>
      <w:numPr>
        <w:numId w:val="6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167D"/>
    <w:pPr>
      <w:keepNext/>
      <w:keepLines/>
      <w:numPr>
        <w:ilvl w:val="1"/>
        <w:numId w:val="6"/>
      </w:numPr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73233"/>
    <w:pPr>
      <w:keepNext/>
      <w:keepLines/>
      <w:numPr>
        <w:ilvl w:val="2"/>
        <w:numId w:val="6"/>
      </w:numPr>
      <w:spacing w:before="40" w:after="0"/>
      <w:outlineLvl w:val="2"/>
    </w:pPr>
    <w:rPr>
      <w:rFonts w:ascii="Arial" w:eastAsiaTheme="majorEastAsia" w:hAnsi="Arial" w:cstheme="majorBidi"/>
      <w:i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167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167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167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167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167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167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BD1"/>
    <w:pPr>
      <w:ind w:left="720"/>
      <w:contextualSpacing/>
    </w:pPr>
  </w:style>
  <w:style w:type="paragraph" w:customStyle="1" w:styleId="Default">
    <w:name w:val="Default"/>
    <w:rsid w:val="002F1B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F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3167D"/>
    <w:rPr>
      <w:rFonts w:ascii="Arial" w:eastAsiaTheme="majorEastAsia" w:hAnsi="Arial" w:cstheme="majorBidi"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3167D"/>
    <w:rPr>
      <w:rFonts w:ascii="Arial" w:eastAsiaTheme="majorEastAsia" w:hAnsi="Arial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73233"/>
    <w:rPr>
      <w:rFonts w:ascii="Arial" w:eastAsiaTheme="majorEastAsia" w:hAnsi="Arial" w:cstheme="majorBidi"/>
      <w:i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16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167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16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16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16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16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A93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B91"/>
  </w:style>
  <w:style w:type="paragraph" w:styleId="Rodap">
    <w:name w:val="footer"/>
    <w:basedOn w:val="Normal"/>
    <w:link w:val="RodapChar"/>
    <w:uiPriority w:val="99"/>
    <w:unhideWhenUsed/>
    <w:rsid w:val="00A93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B91"/>
  </w:style>
  <w:style w:type="paragraph" w:styleId="CabealhodoSumrio">
    <w:name w:val="TOC Heading"/>
    <w:basedOn w:val="Ttulo1"/>
    <w:next w:val="Normal"/>
    <w:uiPriority w:val="39"/>
    <w:unhideWhenUsed/>
    <w:qFormat/>
    <w:rsid w:val="00266909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66909"/>
    <w:pPr>
      <w:spacing w:after="100"/>
    </w:pPr>
    <w:rPr>
      <w:rFonts w:ascii="Arial" w:hAnsi="Arial"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266909"/>
    <w:pPr>
      <w:spacing w:after="100"/>
      <w:ind w:left="220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266909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B07643"/>
    <w:pPr>
      <w:spacing w:after="100"/>
      <w:ind w:left="440"/>
    </w:pPr>
    <w:rPr>
      <w:rFonts w:ascii="Arial" w:hAnsi="Arial"/>
      <w:sz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B07643"/>
    <w:pPr>
      <w:spacing w:after="100"/>
      <w:ind w:left="660"/>
    </w:pPr>
    <w:rPr>
      <w:rFonts w:ascii="Arial" w:hAnsi="Arial"/>
      <w:sz w:val="24"/>
    </w:rPr>
  </w:style>
  <w:style w:type="table" w:styleId="SimplesTabela2">
    <w:name w:val="Plain Table 2"/>
    <w:basedOn w:val="Tabelanormal"/>
    <w:uiPriority w:val="42"/>
    <w:rsid w:val="00CE7B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75B1B"/>
    <w:rPr>
      <w:color w:val="808080"/>
    </w:rPr>
  </w:style>
  <w:style w:type="table" w:styleId="TabeladeGrade2">
    <w:name w:val="Grid Table 2"/>
    <w:basedOn w:val="Tabelanormal"/>
    <w:uiPriority w:val="47"/>
    <w:rsid w:val="005759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7213-536C-487F-9904-B7E0B39D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8</Pages>
  <Words>1272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desktop-417T8F3</dc:creator>
  <cp:keywords/>
  <dc:description/>
  <cp:lastModifiedBy>Danielle Maiate</cp:lastModifiedBy>
  <cp:revision>13</cp:revision>
  <dcterms:created xsi:type="dcterms:W3CDTF">2021-10-26T14:16:00Z</dcterms:created>
  <dcterms:modified xsi:type="dcterms:W3CDTF">2025-06-26T18:00:00Z</dcterms:modified>
</cp:coreProperties>
</file>